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861B" w14:textId="77777777" w:rsidR="00811064" w:rsidRPr="0098061D" w:rsidRDefault="00811064" w:rsidP="00873656">
      <w:pPr>
        <w:spacing w:line="0" w:lineRule="atLeast"/>
        <w:ind w:firstLine="720"/>
        <w:jc w:val="center"/>
        <w:rPr>
          <w:rFonts w:ascii="Verdana" w:eastAsia="Arial" w:hAnsi="Verdana"/>
          <w:lang w:val="ro-RO"/>
        </w:rPr>
      </w:pPr>
      <w:r w:rsidRPr="0098061D">
        <w:rPr>
          <w:rFonts w:ascii="Verdana" w:eastAsia="Arial" w:hAnsi="Verdana"/>
          <w:lang w:val="ro-RO"/>
        </w:rPr>
        <w:t>REGULAMENT PARTICULAR</w:t>
      </w:r>
    </w:p>
    <w:p w14:paraId="33797F91" w14:textId="77777777" w:rsidR="00811064" w:rsidRPr="0098061D" w:rsidRDefault="00811064" w:rsidP="00873656">
      <w:pPr>
        <w:spacing w:line="40" w:lineRule="exact"/>
        <w:ind w:firstLine="720"/>
        <w:rPr>
          <w:rFonts w:ascii="Verdana" w:eastAsia="Times New Roman" w:hAnsi="Verdana"/>
          <w:lang w:val="ro-RO"/>
        </w:rPr>
      </w:pPr>
    </w:p>
    <w:p w14:paraId="571FBBA3" w14:textId="5169503E" w:rsidR="00811064" w:rsidRDefault="00E7185A" w:rsidP="00873656">
      <w:pPr>
        <w:spacing w:line="0" w:lineRule="atLeast"/>
        <w:ind w:firstLine="720"/>
        <w:jc w:val="center"/>
        <w:rPr>
          <w:rFonts w:ascii="Verdana" w:eastAsia="Arial" w:hAnsi="Verdana"/>
          <w:b/>
          <w:lang w:val="ro-RO"/>
        </w:rPr>
      </w:pPr>
      <w:r>
        <w:rPr>
          <w:rFonts w:ascii="Verdana" w:eastAsia="Arial" w:hAnsi="Verdana"/>
          <w:b/>
          <w:lang w:val="ro-RO"/>
        </w:rPr>
        <w:t xml:space="preserve">Campionatul National de </w:t>
      </w:r>
      <w:r w:rsidR="003C1090">
        <w:rPr>
          <w:rFonts w:ascii="Verdana" w:eastAsia="Arial" w:hAnsi="Verdana"/>
          <w:b/>
          <w:lang w:val="ro-RO"/>
        </w:rPr>
        <w:t>K</w:t>
      </w:r>
      <w:r>
        <w:rPr>
          <w:rFonts w:ascii="Verdana" w:eastAsia="Arial" w:hAnsi="Verdana"/>
          <w:b/>
          <w:lang w:val="ro-RO"/>
        </w:rPr>
        <w:t>arting</w:t>
      </w:r>
      <w:r w:rsidR="004701DF">
        <w:rPr>
          <w:rFonts w:ascii="Verdana" w:eastAsia="Arial" w:hAnsi="Verdana"/>
          <w:b/>
          <w:lang w:val="ro-RO"/>
        </w:rPr>
        <w:t xml:space="preserve"> 2024</w:t>
      </w:r>
    </w:p>
    <w:p w14:paraId="3E71C15F" w14:textId="733D7E97" w:rsidR="00E7185A" w:rsidRPr="007D55F9" w:rsidRDefault="00197619" w:rsidP="00873656">
      <w:pPr>
        <w:spacing w:line="0" w:lineRule="atLeast"/>
        <w:ind w:firstLine="720"/>
        <w:jc w:val="center"/>
        <w:rPr>
          <w:rFonts w:ascii="Verdana" w:eastAsia="Arial" w:hAnsi="Verdana"/>
          <w:b/>
          <w:lang w:val="ro-RO"/>
        </w:rPr>
      </w:pPr>
      <w:r>
        <w:rPr>
          <w:rFonts w:ascii="Verdana" w:eastAsia="Arial" w:hAnsi="Verdana"/>
          <w:b/>
          <w:lang w:val="ro-RO"/>
        </w:rPr>
        <w:t>Etapa 5</w:t>
      </w:r>
    </w:p>
    <w:p w14:paraId="776E2D82" w14:textId="77777777" w:rsidR="00811064" w:rsidRPr="0098061D" w:rsidRDefault="00811064" w:rsidP="00873656">
      <w:pPr>
        <w:spacing w:line="37" w:lineRule="exact"/>
        <w:ind w:firstLine="720"/>
        <w:rPr>
          <w:rFonts w:ascii="Verdana" w:eastAsia="Times New Roman" w:hAnsi="Verdana"/>
          <w:lang w:val="ro-RO"/>
        </w:rPr>
      </w:pPr>
    </w:p>
    <w:p w14:paraId="58D4D780" w14:textId="0CBDAC33" w:rsidR="00811064" w:rsidRPr="0098061D" w:rsidRDefault="00F76538" w:rsidP="00873656">
      <w:pPr>
        <w:spacing w:line="0" w:lineRule="atLeast"/>
        <w:ind w:firstLine="720"/>
        <w:jc w:val="center"/>
        <w:rPr>
          <w:rFonts w:ascii="Verdana" w:eastAsia="Arial" w:hAnsi="Verdana"/>
          <w:lang w:val="ro-RO"/>
        </w:rPr>
      </w:pPr>
      <w:r>
        <w:rPr>
          <w:rFonts w:ascii="Verdana" w:eastAsia="Arial" w:hAnsi="Verdana"/>
          <w:lang w:val="ro-RO"/>
        </w:rPr>
        <w:t>0</w:t>
      </w:r>
      <w:r w:rsidR="00197619">
        <w:rPr>
          <w:rFonts w:ascii="Verdana" w:eastAsia="Arial" w:hAnsi="Verdana"/>
          <w:lang w:val="ro-RO"/>
        </w:rPr>
        <w:t>6</w:t>
      </w:r>
      <w:r w:rsidR="00CE06F6">
        <w:rPr>
          <w:rFonts w:ascii="Verdana" w:eastAsia="Arial" w:hAnsi="Verdana"/>
          <w:lang w:val="ro-RO"/>
        </w:rPr>
        <w:t xml:space="preserve"> – </w:t>
      </w:r>
      <w:r w:rsidR="00197619">
        <w:rPr>
          <w:rFonts w:ascii="Verdana" w:eastAsia="Arial" w:hAnsi="Verdana"/>
          <w:lang w:val="ro-RO"/>
        </w:rPr>
        <w:t>08</w:t>
      </w:r>
      <w:r w:rsidR="00FA682A">
        <w:rPr>
          <w:rFonts w:ascii="Verdana" w:eastAsia="Arial" w:hAnsi="Verdana"/>
          <w:lang w:val="ro-RO"/>
        </w:rPr>
        <w:t xml:space="preserve"> </w:t>
      </w:r>
      <w:r w:rsidR="00197619">
        <w:rPr>
          <w:rFonts w:ascii="Verdana" w:eastAsia="Arial" w:hAnsi="Verdana"/>
          <w:lang w:val="ro-RO"/>
        </w:rPr>
        <w:t>SEPTEMBRIE</w:t>
      </w:r>
      <w:r w:rsidR="00D40F41">
        <w:rPr>
          <w:rFonts w:ascii="Verdana" w:eastAsia="Arial" w:hAnsi="Verdana"/>
          <w:lang w:val="ro-RO"/>
        </w:rPr>
        <w:t xml:space="preserve"> 2024</w:t>
      </w:r>
      <w:r w:rsidR="00811064" w:rsidRPr="0098061D">
        <w:rPr>
          <w:rFonts w:ascii="Verdana" w:eastAsia="Arial" w:hAnsi="Verdana"/>
          <w:lang w:val="ro-RO"/>
        </w:rPr>
        <w:t xml:space="preserve">, </w:t>
      </w:r>
      <w:r>
        <w:rPr>
          <w:rFonts w:ascii="Verdana" w:eastAsia="Arial" w:hAnsi="Verdana"/>
          <w:lang w:val="ro-RO"/>
        </w:rPr>
        <w:t>Bacau</w:t>
      </w:r>
    </w:p>
    <w:p w14:paraId="785C2C54" w14:textId="77777777" w:rsidR="00811064" w:rsidRPr="0098061D" w:rsidRDefault="00811064" w:rsidP="00873656">
      <w:pPr>
        <w:spacing w:line="328" w:lineRule="exact"/>
        <w:ind w:firstLine="720"/>
        <w:rPr>
          <w:rFonts w:ascii="Verdana" w:eastAsia="Times New Roman" w:hAnsi="Verdana"/>
          <w:lang w:val="ro-RO"/>
        </w:rPr>
      </w:pPr>
    </w:p>
    <w:p w14:paraId="031D82C3" w14:textId="77777777" w:rsidR="00811064" w:rsidRPr="0098061D" w:rsidRDefault="00811064" w:rsidP="00873656">
      <w:pPr>
        <w:numPr>
          <w:ilvl w:val="0"/>
          <w:numId w:val="7"/>
        </w:numPr>
        <w:tabs>
          <w:tab w:val="left" w:pos="720"/>
        </w:tabs>
        <w:spacing w:line="0" w:lineRule="atLeast"/>
        <w:ind w:firstLine="720"/>
        <w:rPr>
          <w:rFonts w:ascii="Verdana" w:eastAsia="Arial" w:hAnsi="Verdana"/>
          <w:lang w:val="ro-RO"/>
        </w:rPr>
      </w:pPr>
      <w:r w:rsidRPr="0098061D">
        <w:rPr>
          <w:rFonts w:ascii="Verdana" w:eastAsia="Arial" w:hAnsi="Verdana"/>
          <w:b/>
          <w:lang w:val="ro-RO"/>
        </w:rPr>
        <w:t>AUTORITATEA SPORTIVĂ NAŢIONALĂ</w:t>
      </w:r>
      <w:r w:rsidRPr="0098061D">
        <w:rPr>
          <w:rFonts w:ascii="Verdana" w:eastAsia="Arial" w:hAnsi="Verdana"/>
          <w:lang w:val="ro-RO"/>
        </w:rPr>
        <w:t>:</w:t>
      </w:r>
    </w:p>
    <w:p w14:paraId="1E2E2A37" w14:textId="77777777" w:rsidR="00811064" w:rsidRPr="0098061D" w:rsidRDefault="00811064" w:rsidP="00873656">
      <w:pPr>
        <w:spacing w:line="37" w:lineRule="exact"/>
        <w:ind w:firstLine="720"/>
        <w:rPr>
          <w:rFonts w:ascii="Verdana" w:eastAsia="Times New Roman" w:hAnsi="Verdana"/>
          <w:lang w:val="ro-RO"/>
        </w:rPr>
      </w:pPr>
    </w:p>
    <w:p w14:paraId="6C163C5F" w14:textId="77777777" w:rsidR="00811064" w:rsidRPr="0098061D" w:rsidRDefault="00811064" w:rsidP="00873656">
      <w:pPr>
        <w:spacing w:line="0" w:lineRule="atLeast"/>
        <w:ind w:firstLine="720"/>
        <w:rPr>
          <w:rFonts w:ascii="Verdana" w:eastAsia="Arial" w:hAnsi="Verdana"/>
          <w:lang w:val="ro-RO"/>
        </w:rPr>
      </w:pPr>
      <w:r w:rsidRPr="0098061D">
        <w:rPr>
          <w:rFonts w:ascii="Verdana" w:eastAsia="Arial" w:hAnsi="Verdana"/>
          <w:lang w:val="ro-RO"/>
        </w:rPr>
        <w:t xml:space="preserve">FEDERAŢIA ROMÂNĂ DE KARTING (FRK), sediu social: 020954, București, Str. Vasile </w:t>
      </w:r>
      <w:r w:rsidR="00873656" w:rsidRPr="0098061D">
        <w:rPr>
          <w:rFonts w:ascii="Verdana" w:eastAsia="Arial" w:hAnsi="Verdana"/>
          <w:lang w:val="ro-RO"/>
        </w:rPr>
        <w:t>Conta, n</w:t>
      </w:r>
      <w:r w:rsidRPr="0098061D">
        <w:rPr>
          <w:rFonts w:ascii="Verdana" w:eastAsia="Arial" w:hAnsi="Verdana"/>
          <w:lang w:val="ro-RO"/>
        </w:rPr>
        <w:t>r.</w:t>
      </w:r>
      <w:r w:rsidR="00873656" w:rsidRPr="0098061D">
        <w:rPr>
          <w:rFonts w:ascii="Verdana" w:eastAsia="Arial" w:hAnsi="Verdana"/>
          <w:lang w:val="ro-RO"/>
        </w:rPr>
        <w:t xml:space="preserve"> </w:t>
      </w:r>
      <w:r w:rsidRPr="0098061D">
        <w:rPr>
          <w:rFonts w:ascii="Verdana" w:eastAsia="Arial" w:hAnsi="Verdana"/>
          <w:lang w:val="ro-RO"/>
        </w:rPr>
        <w:t>16, camerele 414, 415, 426, sector 2 tel. 0752 075 022; Website: www.frk.com.ro; E-mail:</w:t>
      </w:r>
      <w:r w:rsidR="00623BED">
        <w:rPr>
          <w:rFonts w:ascii="Verdana" w:eastAsia="Arial" w:hAnsi="Verdana"/>
          <w:lang w:val="ro-RO"/>
        </w:rPr>
        <w:t xml:space="preserve"> </w:t>
      </w:r>
      <w:r w:rsidRPr="0098061D">
        <w:rPr>
          <w:rFonts w:ascii="Verdana" w:eastAsia="Arial" w:hAnsi="Verdana"/>
          <w:lang w:val="ro-RO"/>
        </w:rPr>
        <w:t>office@frk.com.ro</w:t>
      </w:r>
    </w:p>
    <w:p w14:paraId="2C1708CA" w14:textId="77777777" w:rsidR="00811064" w:rsidRPr="0098061D" w:rsidRDefault="00811064" w:rsidP="00873656">
      <w:pPr>
        <w:spacing w:line="328" w:lineRule="exact"/>
        <w:ind w:firstLine="720"/>
        <w:rPr>
          <w:rFonts w:ascii="Verdana" w:eastAsia="Times New Roman" w:hAnsi="Verdana"/>
          <w:lang w:val="ro-RO"/>
        </w:rPr>
      </w:pPr>
    </w:p>
    <w:p w14:paraId="0AB90607" w14:textId="77777777" w:rsidR="00811064" w:rsidRPr="0098061D" w:rsidRDefault="00811064" w:rsidP="00873656">
      <w:pPr>
        <w:numPr>
          <w:ilvl w:val="0"/>
          <w:numId w:val="8"/>
        </w:numPr>
        <w:tabs>
          <w:tab w:val="left" w:pos="360"/>
        </w:tabs>
        <w:spacing w:line="0" w:lineRule="atLeast"/>
        <w:ind w:firstLine="720"/>
        <w:rPr>
          <w:rFonts w:ascii="Verdana" w:eastAsia="Arial" w:hAnsi="Verdana"/>
          <w:lang w:val="ro-RO"/>
        </w:rPr>
      </w:pPr>
      <w:r w:rsidRPr="0098061D">
        <w:rPr>
          <w:rFonts w:ascii="Verdana" w:eastAsia="Arial" w:hAnsi="Verdana"/>
          <w:b/>
          <w:lang w:val="ro-RO"/>
        </w:rPr>
        <w:t>ORGANIZATOR:</w:t>
      </w:r>
    </w:p>
    <w:p w14:paraId="7728E972" w14:textId="77777777" w:rsidR="00811064" w:rsidRPr="0098061D" w:rsidRDefault="00811064" w:rsidP="00873656">
      <w:pPr>
        <w:spacing w:line="40" w:lineRule="exact"/>
        <w:ind w:firstLine="720"/>
        <w:rPr>
          <w:rFonts w:ascii="Verdana" w:eastAsia="Times New Roman" w:hAnsi="Verdana"/>
          <w:lang w:val="ro-RO"/>
        </w:rPr>
      </w:pPr>
    </w:p>
    <w:p w14:paraId="7790AF60" w14:textId="4A159F2D" w:rsidR="00873656" w:rsidRDefault="00182E53" w:rsidP="00873656">
      <w:pPr>
        <w:spacing w:line="0" w:lineRule="atLeast"/>
        <w:ind w:firstLine="720"/>
        <w:rPr>
          <w:rFonts w:ascii="Verdana" w:eastAsia="Arial" w:hAnsi="Verdana"/>
        </w:rPr>
      </w:pPr>
      <w:r w:rsidRPr="00182E53">
        <w:rPr>
          <w:rFonts w:ascii="Verdana" w:eastAsia="Arial" w:hAnsi="Verdana"/>
        </w:rPr>
        <w:t>ACS SKAT KART, cu sediul in Targu Secuiesc, str. 1 decembrie nr. 40, Jud. Covasna,</w:t>
      </w:r>
      <w:r w:rsidR="00CE06F6">
        <w:rPr>
          <w:rFonts w:ascii="Verdana" w:eastAsia="Arial" w:hAnsi="Verdana"/>
        </w:rPr>
        <w:t>nr. telefon 0744507446,</w:t>
      </w:r>
      <w:r w:rsidRPr="00182E53">
        <w:rPr>
          <w:rFonts w:ascii="Verdana" w:eastAsia="Arial" w:hAnsi="Verdana"/>
        </w:rPr>
        <w:t xml:space="preserve"> web www.kartingromania.ro , email: </w:t>
      </w:r>
      <w:hyperlink r:id="rId8" w:history="1">
        <w:r w:rsidRPr="006E4146">
          <w:rPr>
            <w:rStyle w:val="Hyperlink"/>
            <w:rFonts w:ascii="Verdana" w:eastAsia="Arial" w:hAnsi="Verdana"/>
          </w:rPr>
          <w:t>teamcssk@gmail.com</w:t>
        </w:r>
      </w:hyperlink>
    </w:p>
    <w:p w14:paraId="04A4E48C" w14:textId="77777777" w:rsidR="00182E53" w:rsidRPr="0098061D" w:rsidRDefault="00182E53" w:rsidP="00873656">
      <w:pPr>
        <w:spacing w:line="0" w:lineRule="atLeast"/>
        <w:ind w:firstLine="720"/>
        <w:rPr>
          <w:rFonts w:ascii="Verdana" w:eastAsia="Arial" w:hAnsi="Verdana"/>
          <w:lang w:val="ro-RO"/>
        </w:rPr>
      </w:pPr>
    </w:p>
    <w:p w14:paraId="44E08D46" w14:textId="77777777" w:rsidR="00873656" w:rsidRPr="0098061D" w:rsidRDefault="00811064" w:rsidP="00873656">
      <w:pPr>
        <w:pStyle w:val="ListParagraph"/>
        <w:numPr>
          <w:ilvl w:val="0"/>
          <w:numId w:val="8"/>
        </w:numPr>
        <w:spacing w:line="0" w:lineRule="atLeast"/>
        <w:rPr>
          <w:rFonts w:ascii="Verdana" w:eastAsia="Arial" w:hAnsi="Verdana"/>
          <w:lang w:val="ro-RO"/>
        </w:rPr>
      </w:pPr>
      <w:r w:rsidRPr="0098061D">
        <w:rPr>
          <w:rFonts w:ascii="Verdana" w:eastAsia="Arial" w:hAnsi="Verdana"/>
          <w:b/>
          <w:lang w:val="ro-RO"/>
        </w:rPr>
        <w:t>STATUTUL CONCURSULUI</w:t>
      </w:r>
      <w:r w:rsidR="00873656" w:rsidRPr="0098061D">
        <w:rPr>
          <w:rFonts w:ascii="Verdana" w:eastAsia="Arial" w:hAnsi="Verdana"/>
          <w:lang w:val="ro-RO"/>
        </w:rPr>
        <w:t xml:space="preserve">: </w:t>
      </w:r>
      <w:r w:rsidR="00623BED">
        <w:rPr>
          <w:rFonts w:ascii="Verdana" w:eastAsia="Arial" w:hAnsi="Verdana"/>
          <w:lang w:val="ro-RO"/>
        </w:rPr>
        <w:t>Campionatul Național de Karting</w:t>
      </w:r>
    </w:p>
    <w:p w14:paraId="75989C08" w14:textId="77777777" w:rsidR="00811064" w:rsidRPr="0098061D" w:rsidRDefault="00811064" w:rsidP="00873656">
      <w:pPr>
        <w:tabs>
          <w:tab w:val="left" w:pos="720"/>
        </w:tabs>
        <w:spacing w:line="267" w:lineRule="auto"/>
        <w:ind w:firstLine="720"/>
        <w:rPr>
          <w:rFonts w:ascii="Verdana" w:eastAsia="Arial" w:hAnsi="Verdana"/>
          <w:lang w:val="ro-RO"/>
        </w:rPr>
      </w:pPr>
      <w:r w:rsidRPr="0098061D">
        <w:rPr>
          <w:rFonts w:ascii="Verdana" w:eastAsia="Arial" w:hAnsi="Verdana"/>
          <w:lang w:val="ro-RO"/>
        </w:rPr>
        <w:t>Competi</w:t>
      </w:r>
      <w:r w:rsidR="00873656" w:rsidRPr="0098061D">
        <w:rPr>
          <w:rFonts w:ascii="Verdana" w:eastAsia="Arial" w:hAnsi="Verdana"/>
          <w:lang w:val="ro-RO"/>
        </w:rPr>
        <w:t>ți</w:t>
      </w:r>
      <w:r w:rsidRPr="0098061D">
        <w:rPr>
          <w:rFonts w:ascii="Verdana" w:eastAsia="Arial" w:hAnsi="Verdana"/>
          <w:lang w:val="ro-RO"/>
        </w:rPr>
        <w:t>a este na</w:t>
      </w:r>
      <w:r w:rsidR="00873656" w:rsidRPr="0098061D">
        <w:rPr>
          <w:rFonts w:ascii="Verdana" w:eastAsia="Arial" w:hAnsi="Verdana"/>
          <w:lang w:val="ro-RO"/>
        </w:rPr>
        <w:t>ț</w:t>
      </w:r>
      <w:r w:rsidRPr="0098061D">
        <w:rPr>
          <w:rFonts w:ascii="Verdana" w:eastAsia="Arial" w:hAnsi="Verdana"/>
          <w:lang w:val="ro-RO"/>
        </w:rPr>
        <w:t>ional</w:t>
      </w:r>
      <w:r w:rsidR="00873656" w:rsidRPr="0098061D">
        <w:rPr>
          <w:rFonts w:ascii="Verdana" w:eastAsia="Arial" w:hAnsi="Verdana"/>
          <w:lang w:val="ro-RO"/>
        </w:rPr>
        <w:t>ă</w:t>
      </w:r>
      <w:r w:rsidRPr="0098061D">
        <w:rPr>
          <w:rFonts w:ascii="Verdana" w:eastAsia="Arial" w:hAnsi="Verdana"/>
          <w:lang w:val="ro-RO"/>
        </w:rPr>
        <w:t xml:space="preserve"> deschis</w:t>
      </w:r>
      <w:r w:rsidR="00873656" w:rsidRPr="0098061D">
        <w:rPr>
          <w:rFonts w:ascii="Verdana" w:eastAsia="Arial" w:hAnsi="Verdana"/>
          <w:lang w:val="ro-RO"/>
        </w:rPr>
        <w:t>ă</w:t>
      </w:r>
      <w:r w:rsidRPr="0098061D">
        <w:rPr>
          <w:rFonts w:ascii="Verdana" w:eastAsia="Arial" w:hAnsi="Verdana"/>
          <w:lang w:val="ro-RO"/>
        </w:rPr>
        <w:t xml:space="preserve"> particip</w:t>
      </w:r>
      <w:r w:rsidR="00873656" w:rsidRPr="0098061D">
        <w:rPr>
          <w:rFonts w:ascii="Verdana" w:eastAsia="Arial" w:hAnsi="Verdana"/>
          <w:lang w:val="ro-RO"/>
        </w:rPr>
        <w:t>ă</w:t>
      </w:r>
      <w:r w:rsidRPr="0098061D">
        <w:rPr>
          <w:rFonts w:ascii="Verdana" w:eastAsia="Arial" w:hAnsi="Verdana"/>
          <w:lang w:val="ro-RO"/>
        </w:rPr>
        <w:t xml:space="preserve">rii </w:t>
      </w:r>
      <w:r w:rsidR="00873656" w:rsidRPr="0098061D">
        <w:rPr>
          <w:rFonts w:ascii="Verdana" w:eastAsia="Arial" w:hAnsi="Verdana"/>
          <w:lang w:val="ro-RO"/>
        </w:rPr>
        <w:t>i</w:t>
      </w:r>
      <w:r w:rsidRPr="0098061D">
        <w:rPr>
          <w:rFonts w:ascii="Verdana" w:eastAsia="Arial" w:hAnsi="Verdana"/>
          <w:lang w:val="ro-RO"/>
        </w:rPr>
        <w:t>nterna</w:t>
      </w:r>
      <w:r w:rsidR="00873656" w:rsidRPr="0098061D">
        <w:rPr>
          <w:rFonts w:ascii="Verdana" w:eastAsia="Arial" w:hAnsi="Verdana"/>
          <w:lang w:val="ro-RO"/>
        </w:rPr>
        <w:t>ți</w:t>
      </w:r>
      <w:r w:rsidRPr="0098061D">
        <w:rPr>
          <w:rFonts w:ascii="Verdana" w:eastAsia="Arial" w:hAnsi="Verdana"/>
          <w:lang w:val="ro-RO"/>
        </w:rPr>
        <w:t>onale.</w:t>
      </w:r>
    </w:p>
    <w:p w14:paraId="7AA6C46E" w14:textId="77777777" w:rsidR="00811064" w:rsidRPr="0098061D" w:rsidRDefault="00811064" w:rsidP="00873656">
      <w:pPr>
        <w:spacing w:line="20" w:lineRule="exact"/>
        <w:ind w:firstLine="720"/>
        <w:rPr>
          <w:rFonts w:ascii="Verdana" w:eastAsia="Arial" w:hAnsi="Verdana"/>
          <w:lang w:val="ro-RO"/>
        </w:rPr>
      </w:pPr>
    </w:p>
    <w:p w14:paraId="6ACAB4F5" w14:textId="3F7043CB" w:rsidR="00811064" w:rsidRDefault="00811064" w:rsidP="00873656">
      <w:pPr>
        <w:spacing w:line="267" w:lineRule="auto"/>
        <w:ind w:firstLine="720"/>
        <w:rPr>
          <w:rFonts w:ascii="Verdana" w:eastAsia="Arial" w:hAnsi="Verdana"/>
          <w:lang w:val="ro-RO"/>
        </w:rPr>
      </w:pPr>
      <w:r w:rsidRPr="0098061D">
        <w:rPr>
          <w:rFonts w:ascii="Verdana" w:eastAsia="Arial" w:hAnsi="Verdana"/>
          <w:lang w:val="ro-RO"/>
        </w:rPr>
        <w:t xml:space="preserve">Concursul va consta </w:t>
      </w:r>
      <w:r w:rsidR="00873656" w:rsidRPr="0098061D">
        <w:rPr>
          <w:rFonts w:ascii="Verdana" w:eastAsia="Arial" w:hAnsi="Verdana"/>
          <w:lang w:val="ro-RO"/>
        </w:rPr>
        <w:t>î</w:t>
      </w:r>
      <w:r w:rsidRPr="0098061D">
        <w:rPr>
          <w:rFonts w:ascii="Verdana" w:eastAsia="Arial" w:hAnsi="Verdana"/>
          <w:lang w:val="ro-RO"/>
        </w:rPr>
        <w:t xml:space="preserve">n: antrenamente libere, antrenament oficial, antrenament </w:t>
      </w:r>
      <w:r w:rsidR="00873656" w:rsidRPr="0098061D">
        <w:rPr>
          <w:rFonts w:ascii="Verdana" w:eastAsia="Arial" w:hAnsi="Verdana"/>
          <w:lang w:val="ro-RO"/>
        </w:rPr>
        <w:t>c</w:t>
      </w:r>
      <w:r w:rsidRPr="0098061D">
        <w:rPr>
          <w:rFonts w:ascii="Verdana" w:eastAsia="Arial" w:hAnsi="Verdana"/>
          <w:lang w:val="ro-RO"/>
        </w:rPr>
        <w:t>alificativ cronometrat (Crono), 2 man</w:t>
      </w:r>
      <w:r w:rsidR="00873656" w:rsidRPr="0098061D">
        <w:rPr>
          <w:rFonts w:ascii="Verdana" w:eastAsia="Arial" w:hAnsi="Verdana"/>
          <w:lang w:val="ro-RO"/>
        </w:rPr>
        <w:t>ș</w:t>
      </w:r>
      <w:r w:rsidRPr="0098061D">
        <w:rPr>
          <w:rFonts w:ascii="Verdana" w:eastAsia="Arial" w:hAnsi="Verdana"/>
          <w:lang w:val="ro-RO"/>
        </w:rPr>
        <w:t xml:space="preserve">e de calificare </w:t>
      </w:r>
      <w:r w:rsidR="00873656" w:rsidRPr="0098061D">
        <w:rPr>
          <w:rFonts w:ascii="Verdana" w:eastAsia="Arial" w:hAnsi="Verdana"/>
          <w:lang w:val="ro-RO"/>
        </w:rPr>
        <w:t>ș</w:t>
      </w:r>
      <w:r w:rsidRPr="0098061D">
        <w:rPr>
          <w:rFonts w:ascii="Verdana" w:eastAsia="Arial" w:hAnsi="Verdana"/>
          <w:lang w:val="ro-RO"/>
        </w:rPr>
        <w:t xml:space="preserve">i </w:t>
      </w:r>
      <w:r w:rsidR="001A6568">
        <w:rPr>
          <w:rFonts w:ascii="Verdana" w:eastAsia="Arial" w:hAnsi="Verdana"/>
          <w:lang w:val="ro-RO"/>
        </w:rPr>
        <w:t>doua finale</w:t>
      </w:r>
      <w:r w:rsidRPr="0098061D">
        <w:rPr>
          <w:rFonts w:ascii="Verdana" w:eastAsia="Arial" w:hAnsi="Verdana"/>
          <w:lang w:val="ro-RO"/>
        </w:rPr>
        <w:t>.</w:t>
      </w:r>
    </w:p>
    <w:p w14:paraId="7D8D04B9" w14:textId="77777777" w:rsidR="00811064" w:rsidRPr="0098061D" w:rsidRDefault="00811064" w:rsidP="00873656">
      <w:pPr>
        <w:spacing w:line="300" w:lineRule="exact"/>
        <w:ind w:firstLine="720"/>
        <w:rPr>
          <w:rFonts w:ascii="Verdana" w:eastAsia="Times New Roman" w:hAnsi="Verdana"/>
          <w:lang w:val="ro-RO"/>
        </w:rPr>
      </w:pPr>
    </w:p>
    <w:p w14:paraId="25FB38CD" w14:textId="77777777" w:rsidR="00811064" w:rsidRPr="0098061D" w:rsidRDefault="00811064" w:rsidP="00873656">
      <w:pPr>
        <w:spacing w:line="0" w:lineRule="atLeast"/>
        <w:ind w:firstLine="720"/>
        <w:rPr>
          <w:rFonts w:ascii="Verdana" w:eastAsia="Arial" w:hAnsi="Verdana"/>
          <w:lang w:val="ro-RO"/>
        </w:rPr>
      </w:pPr>
      <w:r w:rsidRPr="0098061D">
        <w:rPr>
          <w:rFonts w:ascii="Verdana" w:eastAsia="Arial" w:hAnsi="Verdana"/>
          <w:lang w:val="ro-RO"/>
        </w:rPr>
        <w:t>Concursul se desfășoară cu respectarea prevederilor din:</w:t>
      </w:r>
    </w:p>
    <w:p w14:paraId="31BED33C" w14:textId="77777777" w:rsidR="00811064" w:rsidRPr="0098061D" w:rsidRDefault="00811064" w:rsidP="00873656">
      <w:pPr>
        <w:spacing w:line="40" w:lineRule="exact"/>
        <w:ind w:firstLine="720"/>
        <w:rPr>
          <w:rFonts w:ascii="Verdana" w:eastAsia="Times New Roman" w:hAnsi="Verdana"/>
          <w:lang w:val="ro-RO"/>
        </w:rPr>
      </w:pPr>
    </w:p>
    <w:p w14:paraId="00BA7892" w14:textId="77777777" w:rsidR="00811064" w:rsidRPr="0098061D" w:rsidRDefault="00811064" w:rsidP="00873656">
      <w:pPr>
        <w:numPr>
          <w:ilvl w:val="1"/>
          <w:numId w:val="10"/>
        </w:numPr>
        <w:tabs>
          <w:tab w:val="left" w:pos="1020"/>
        </w:tabs>
        <w:spacing w:line="0" w:lineRule="atLeast"/>
        <w:ind w:firstLine="720"/>
        <w:rPr>
          <w:rFonts w:ascii="Verdana" w:eastAsia="Arial" w:hAnsi="Verdana"/>
          <w:lang w:val="ro-RO"/>
        </w:rPr>
      </w:pPr>
      <w:r w:rsidRPr="0098061D">
        <w:rPr>
          <w:rFonts w:ascii="Verdana" w:eastAsia="Arial" w:hAnsi="Verdana"/>
          <w:lang w:val="ro-RO"/>
        </w:rPr>
        <w:t>Regulamentul Sportiv Naţional de Karting</w:t>
      </w:r>
    </w:p>
    <w:p w14:paraId="0CB02F5E" w14:textId="77777777" w:rsidR="00811064" w:rsidRPr="0098061D" w:rsidRDefault="00811064" w:rsidP="00873656">
      <w:pPr>
        <w:spacing w:line="37" w:lineRule="exact"/>
        <w:ind w:firstLine="720"/>
        <w:rPr>
          <w:rFonts w:ascii="Verdana" w:eastAsia="Arial" w:hAnsi="Verdana"/>
          <w:lang w:val="ro-RO"/>
        </w:rPr>
      </w:pPr>
    </w:p>
    <w:p w14:paraId="5E15D0B6" w14:textId="77777777" w:rsidR="00811064" w:rsidRPr="0098061D" w:rsidRDefault="00811064" w:rsidP="00873656">
      <w:pPr>
        <w:numPr>
          <w:ilvl w:val="1"/>
          <w:numId w:val="10"/>
        </w:numPr>
        <w:tabs>
          <w:tab w:val="left" w:pos="1020"/>
        </w:tabs>
        <w:spacing w:line="0" w:lineRule="atLeast"/>
        <w:ind w:firstLine="720"/>
        <w:rPr>
          <w:rFonts w:ascii="Verdana" w:eastAsia="Arial" w:hAnsi="Verdana"/>
          <w:lang w:val="ro-RO"/>
        </w:rPr>
      </w:pPr>
      <w:r w:rsidRPr="0098061D">
        <w:rPr>
          <w:rFonts w:ascii="Verdana" w:eastAsia="Arial" w:hAnsi="Verdana"/>
          <w:lang w:val="ro-RO"/>
        </w:rPr>
        <w:t>Regulamentul Disciplinar</w:t>
      </w:r>
    </w:p>
    <w:p w14:paraId="05F4B7DD" w14:textId="77777777" w:rsidR="00811064" w:rsidRPr="0098061D" w:rsidRDefault="00811064" w:rsidP="00873656">
      <w:pPr>
        <w:spacing w:line="37" w:lineRule="exact"/>
        <w:ind w:firstLine="720"/>
        <w:rPr>
          <w:rFonts w:ascii="Verdana" w:eastAsia="Arial" w:hAnsi="Verdana"/>
          <w:lang w:val="ro-RO"/>
        </w:rPr>
      </w:pPr>
    </w:p>
    <w:p w14:paraId="183E5E12" w14:textId="77777777" w:rsidR="00811064" w:rsidRPr="0098061D" w:rsidRDefault="00811064" w:rsidP="00873656">
      <w:pPr>
        <w:numPr>
          <w:ilvl w:val="1"/>
          <w:numId w:val="10"/>
        </w:numPr>
        <w:tabs>
          <w:tab w:val="left" w:pos="1020"/>
        </w:tabs>
        <w:spacing w:line="0" w:lineRule="atLeast"/>
        <w:ind w:firstLine="720"/>
        <w:rPr>
          <w:rFonts w:ascii="Verdana" w:eastAsia="Arial" w:hAnsi="Verdana"/>
          <w:lang w:val="ro-RO"/>
        </w:rPr>
      </w:pPr>
      <w:r w:rsidRPr="0098061D">
        <w:rPr>
          <w:rFonts w:ascii="Verdana" w:eastAsia="Arial" w:hAnsi="Verdana"/>
          <w:lang w:val="ro-RO"/>
        </w:rPr>
        <w:t>Regulamentele Tehnice disponibile pe</w:t>
      </w:r>
      <w:r w:rsidRPr="0098061D">
        <w:rPr>
          <w:rFonts w:ascii="Verdana" w:eastAsia="Arial" w:hAnsi="Verdana"/>
          <w:color w:val="1155CC"/>
          <w:lang w:val="ro-RO"/>
        </w:rPr>
        <w:t xml:space="preserve"> </w:t>
      </w:r>
      <w:r w:rsidRPr="0098061D">
        <w:rPr>
          <w:rFonts w:ascii="Verdana" w:eastAsia="Arial" w:hAnsi="Verdana"/>
          <w:color w:val="1155CC"/>
          <w:u w:val="single"/>
          <w:lang w:val="ro-RO"/>
        </w:rPr>
        <w:t>www.frk.com.ro</w:t>
      </w:r>
      <w:r w:rsidRPr="0098061D">
        <w:rPr>
          <w:rFonts w:ascii="Verdana" w:eastAsia="Arial" w:hAnsi="Verdana"/>
          <w:lang w:val="ro-RO"/>
        </w:rPr>
        <w:t xml:space="preserve"> pentru fiecare categorie</w:t>
      </w:r>
    </w:p>
    <w:p w14:paraId="2BABA8A4" w14:textId="77777777" w:rsidR="00811064" w:rsidRPr="0098061D" w:rsidRDefault="00811064" w:rsidP="00873656">
      <w:pPr>
        <w:spacing w:line="37" w:lineRule="exact"/>
        <w:ind w:firstLine="720"/>
        <w:rPr>
          <w:rFonts w:ascii="Verdana" w:eastAsia="Arial" w:hAnsi="Verdana"/>
          <w:lang w:val="ro-RO"/>
        </w:rPr>
      </w:pPr>
    </w:p>
    <w:p w14:paraId="737155B8" w14:textId="77777777" w:rsidR="00811064" w:rsidRPr="0098061D" w:rsidRDefault="00811064" w:rsidP="00873656">
      <w:pPr>
        <w:numPr>
          <w:ilvl w:val="1"/>
          <w:numId w:val="10"/>
        </w:numPr>
        <w:tabs>
          <w:tab w:val="left" w:pos="1020"/>
        </w:tabs>
        <w:spacing w:line="0" w:lineRule="atLeast"/>
        <w:ind w:firstLine="720"/>
        <w:rPr>
          <w:rFonts w:ascii="Verdana" w:eastAsia="Arial" w:hAnsi="Verdana"/>
          <w:lang w:val="ro-RO"/>
        </w:rPr>
      </w:pPr>
      <w:r w:rsidRPr="0098061D">
        <w:rPr>
          <w:rFonts w:ascii="Verdana" w:eastAsia="Arial" w:hAnsi="Verdana"/>
          <w:lang w:val="ro-RO"/>
        </w:rPr>
        <w:t>Codul Sportiv Internațional CIK-FIA</w:t>
      </w:r>
    </w:p>
    <w:p w14:paraId="5DF2723F" w14:textId="77777777" w:rsidR="00811064" w:rsidRPr="0098061D" w:rsidRDefault="00811064" w:rsidP="00873656">
      <w:pPr>
        <w:spacing w:line="37" w:lineRule="exact"/>
        <w:ind w:firstLine="720"/>
        <w:rPr>
          <w:rFonts w:ascii="Verdana" w:eastAsia="Arial" w:hAnsi="Verdana"/>
          <w:lang w:val="ro-RO"/>
        </w:rPr>
      </w:pPr>
    </w:p>
    <w:p w14:paraId="3915C536" w14:textId="77777777" w:rsidR="00811064" w:rsidRPr="0098061D" w:rsidRDefault="00811064" w:rsidP="00873656">
      <w:pPr>
        <w:numPr>
          <w:ilvl w:val="1"/>
          <w:numId w:val="10"/>
        </w:numPr>
        <w:tabs>
          <w:tab w:val="left" w:pos="1020"/>
        </w:tabs>
        <w:spacing w:line="0" w:lineRule="atLeast"/>
        <w:ind w:firstLine="720"/>
        <w:rPr>
          <w:rFonts w:ascii="Verdana" w:eastAsia="Arial" w:hAnsi="Verdana"/>
          <w:lang w:val="ro-RO"/>
        </w:rPr>
      </w:pPr>
      <w:r w:rsidRPr="0098061D">
        <w:rPr>
          <w:rFonts w:ascii="Verdana" w:eastAsia="Arial" w:hAnsi="Verdana"/>
          <w:lang w:val="ro-RO"/>
        </w:rPr>
        <w:t>Prezentul Regulament Particular</w:t>
      </w:r>
    </w:p>
    <w:p w14:paraId="133B78CB" w14:textId="77777777" w:rsidR="00811064" w:rsidRPr="0098061D" w:rsidRDefault="00811064" w:rsidP="00873656">
      <w:pPr>
        <w:spacing w:line="330" w:lineRule="exact"/>
        <w:ind w:firstLine="720"/>
        <w:rPr>
          <w:rFonts w:ascii="Verdana" w:eastAsia="Arial" w:hAnsi="Verdana"/>
          <w:lang w:val="ro-RO"/>
        </w:rPr>
      </w:pPr>
    </w:p>
    <w:p w14:paraId="6B95C4DB" w14:textId="77777777" w:rsidR="00811064" w:rsidRPr="0098061D" w:rsidRDefault="00811064" w:rsidP="00873656">
      <w:pPr>
        <w:numPr>
          <w:ilvl w:val="0"/>
          <w:numId w:val="10"/>
        </w:numPr>
        <w:tabs>
          <w:tab w:val="left" w:pos="720"/>
        </w:tabs>
        <w:spacing w:line="0" w:lineRule="atLeast"/>
        <w:ind w:firstLine="720"/>
        <w:rPr>
          <w:rFonts w:ascii="Verdana" w:eastAsia="Arial" w:hAnsi="Verdana"/>
          <w:lang w:val="ro-RO"/>
        </w:rPr>
      </w:pPr>
      <w:r w:rsidRPr="0098061D">
        <w:rPr>
          <w:rFonts w:ascii="Verdana" w:eastAsia="Arial" w:hAnsi="Verdana"/>
          <w:b/>
          <w:lang w:val="ro-RO"/>
        </w:rPr>
        <w:t>DATA ŞI LOCUL DESFĂŞURĂRII</w:t>
      </w:r>
      <w:r w:rsidRPr="0098061D">
        <w:rPr>
          <w:rFonts w:ascii="Verdana" w:eastAsia="Arial" w:hAnsi="Verdana"/>
          <w:lang w:val="ro-RO"/>
        </w:rPr>
        <w:t>:</w:t>
      </w:r>
    </w:p>
    <w:p w14:paraId="6BADFFD7" w14:textId="77777777" w:rsidR="00811064" w:rsidRPr="0098061D" w:rsidRDefault="00811064" w:rsidP="00873656">
      <w:pPr>
        <w:spacing w:line="37" w:lineRule="exact"/>
        <w:ind w:firstLine="720"/>
        <w:rPr>
          <w:rFonts w:ascii="Verdana" w:eastAsia="Times New Roman" w:hAnsi="Verdana"/>
          <w:lang w:val="ro-RO"/>
        </w:rPr>
      </w:pPr>
    </w:p>
    <w:p w14:paraId="0D3CC5BB" w14:textId="4F5F0327" w:rsidR="00811064" w:rsidRPr="0098061D" w:rsidRDefault="00F76538" w:rsidP="00873656">
      <w:pPr>
        <w:spacing w:line="0" w:lineRule="atLeast"/>
        <w:ind w:firstLine="720"/>
        <w:rPr>
          <w:rFonts w:ascii="Verdana" w:eastAsia="Arial" w:hAnsi="Verdana"/>
          <w:lang w:val="ro-RO"/>
        </w:rPr>
      </w:pPr>
      <w:r>
        <w:rPr>
          <w:rFonts w:ascii="Verdana" w:eastAsia="Arial" w:hAnsi="Verdana"/>
          <w:lang w:val="ro-RO"/>
        </w:rPr>
        <w:t>0</w:t>
      </w:r>
      <w:r w:rsidR="00197619">
        <w:rPr>
          <w:rFonts w:ascii="Verdana" w:eastAsia="Arial" w:hAnsi="Verdana"/>
          <w:lang w:val="ro-RO"/>
        </w:rPr>
        <w:t>6</w:t>
      </w:r>
      <w:r w:rsidR="00FA682A">
        <w:rPr>
          <w:rFonts w:ascii="Verdana" w:eastAsia="Arial" w:hAnsi="Verdana"/>
          <w:lang w:val="ro-RO"/>
        </w:rPr>
        <w:t xml:space="preserve"> – </w:t>
      </w:r>
      <w:r w:rsidR="00197619">
        <w:rPr>
          <w:rFonts w:ascii="Verdana" w:eastAsia="Arial" w:hAnsi="Verdana"/>
          <w:lang w:val="ro-RO"/>
        </w:rPr>
        <w:t>08</w:t>
      </w:r>
      <w:r w:rsidR="00FA682A">
        <w:rPr>
          <w:rFonts w:ascii="Verdana" w:eastAsia="Arial" w:hAnsi="Verdana"/>
          <w:lang w:val="ro-RO"/>
        </w:rPr>
        <w:t xml:space="preserve"> </w:t>
      </w:r>
      <w:r w:rsidR="00197619">
        <w:rPr>
          <w:rFonts w:ascii="Verdana" w:eastAsia="Arial" w:hAnsi="Verdana"/>
          <w:lang w:val="ro-RO"/>
        </w:rPr>
        <w:t>septembrie</w:t>
      </w:r>
      <w:r w:rsidR="00D40F41">
        <w:rPr>
          <w:rFonts w:ascii="Verdana" w:eastAsia="Arial" w:hAnsi="Verdana"/>
          <w:lang w:val="ro-RO"/>
        </w:rPr>
        <w:t xml:space="preserve"> 2024</w:t>
      </w:r>
      <w:r w:rsidR="00811064" w:rsidRPr="0098061D">
        <w:rPr>
          <w:rFonts w:ascii="Verdana" w:eastAsia="Arial" w:hAnsi="Verdana"/>
          <w:lang w:val="ro-RO"/>
        </w:rPr>
        <w:t xml:space="preserve">, CIRCUITUL </w:t>
      </w:r>
      <w:r w:rsidR="00A85E62">
        <w:rPr>
          <w:rFonts w:ascii="Verdana" w:eastAsia="Arial" w:hAnsi="Verdana"/>
          <w:lang w:val="ro-RO"/>
        </w:rPr>
        <w:t>S</w:t>
      </w:r>
      <w:r>
        <w:rPr>
          <w:rFonts w:ascii="Verdana" w:eastAsia="Arial" w:hAnsi="Verdana"/>
          <w:lang w:val="ro-RO"/>
        </w:rPr>
        <w:t>peed Park</w:t>
      </w:r>
      <w:r w:rsidR="00811064" w:rsidRPr="0098061D">
        <w:rPr>
          <w:rFonts w:ascii="Verdana" w:eastAsia="Arial" w:hAnsi="Verdana"/>
          <w:lang w:val="ro-RO"/>
        </w:rPr>
        <w:t>,</w:t>
      </w:r>
      <w:r>
        <w:rPr>
          <w:rFonts w:ascii="Verdana" w:eastAsia="Arial" w:hAnsi="Verdana"/>
          <w:lang w:val="ro-RO"/>
        </w:rPr>
        <w:t xml:space="preserve"> Bacau, Bacau</w:t>
      </w:r>
      <w:r w:rsidR="00A85E62">
        <w:rPr>
          <w:rFonts w:ascii="Verdana" w:eastAsia="Arial" w:hAnsi="Verdana"/>
          <w:lang w:val="ro-RO"/>
        </w:rPr>
        <w:t xml:space="preserve">, str. </w:t>
      </w:r>
      <w:r>
        <w:rPr>
          <w:rFonts w:ascii="Verdana" w:eastAsia="Arial" w:hAnsi="Verdana"/>
          <w:lang w:val="ro-RO"/>
        </w:rPr>
        <w:t>Chimiei</w:t>
      </w:r>
      <w:r w:rsidR="00A85E62">
        <w:rPr>
          <w:rFonts w:ascii="Verdana" w:eastAsia="Arial" w:hAnsi="Verdana"/>
          <w:lang w:val="ro-RO"/>
        </w:rPr>
        <w:t xml:space="preserve"> nr 1</w:t>
      </w:r>
      <w:r>
        <w:rPr>
          <w:rFonts w:ascii="Verdana" w:eastAsia="Arial" w:hAnsi="Verdana"/>
          <w:lang w:val="ro-RO"/>
        </w:rPr>
        <w:t>6</w:t>
      </w:r>
    </w:p>
    <w:p w14:paraId="6F7A5CB0" w14:textId="77777777" w:rsidR="00811064" w:rsidRPr="0098061D" w:rsidRDefault="00811064" w:rsidP="00873656">
      <w:pPr>
        <w:spacing w:line="331" w:lineRule="exact"/>
        <w:ind w:firstLine="720"/>
        <w:rPr>
          <w:rFonts w:ascii="Verdana" w:eastAsia="Times New Roman" w:hAnsi="Verdana"/>
          <w:lang w:val="ro-RO"/>
        </w:rPr>
      </w:pPr>
    </w:p>
    <w:p w14:paraId="4442D043" w14:textId="77777777" w:rsidR="00811064" w:rsidRPr="0098061D" w:rsidRDefault="00811064" w:rsidP="00873656">
      <w:pPr>
        <w:numPr>
          <w:ilvl w:val="0"/>
          <w:numId w:val="11"/>
        </w:numPr>
        <w:tabs>
          <w:tab w:val="left" w:pos="720"/>
        </w:tabs>
        <w:spacing w:line="0" w:lineRule="atLeast"/>
        <w:ind w:firstLine="720"/>
        <w:rPr>
          <w:rFonts w:ascii="Verdana" w:eastAsia="Arial" w:hAnsi="Verdana"/>
          <w:lang w:val="ro-RO"/>
        </w:rPr>
      </w:pPr>
      <w:r w:rsidRPr="0098061D">
        <w:rPr>
          <w:rFonts w:ascii="Verdana" w:eastAsia="Arial" w:hAnsi="Verdana"/>
          <w:b/>
          <w:lang w:val="ro-RO"/>
        </w:rPr>
        <w:t>DATE TEHNICE PISTĂ:</w:t>
      </w:r>
    </w:p>
    <w:p w14:paraId="523C6BC9" w14:textId="77777777" w:rsidR="00811064" w:rsidRPr="0098061D" w:rsidRDefault="00811064" w:rsidP="00873656">
      <w:pPr>
        <w:spacing w:line="37" w:lineRule="exact"/>
        <w:ind w:firstLine="720"/>
        <w:rPr>
          <w:rFonts w:ascii="Verdana" w:eastAsia="Times New Roman" w:hAnsi="Verdana"/>
          <w:lang w:val="ro-RO"/>
        </w:rPr>
      </w:pPr>
    </w:p>
    <w:p w14:paraId="72FFE8DD" w14:textId="530A1562" w:rsidR="00811064" w:rsidRPr="0098061D" w:rsidRDefault="00F76538" w:rsidP="00873656">
      <w:pPr>
        <w:spacing w:line="0" w:lineRule="atLeast"/>
        <w:ind w:firstLine="720"/>
        <w:rPr>
          <w:rFonts w:ascii="Verdana" w:eastAsia="Arial" w:hAnsi="Verdana"/>
          <w:lang w:val="ro-RO"/>
        </w:rPr>
      </w:pPr>
      <w:r>
        <w:rPr>
          <w:rFonts w:ascii="Verdana" w:eastAsia="Arial" w:hAnsi="Verdana"/>
          <w:lang w:val="ro-RO"/>
        </w:rPr>
        <w:t>1.240</w:t>
      </w:r>
      <w:r w:rsidR="00B47508">
        <w:rPr>
          <w:rFonts w:ascii="Verdana" w:eastAsia="Arial" w:hAnsi="Verdana"/>
          <w:lang w:val="ro-RO"/>
        </w:rPr>
        <w:t xml:space="preserve"> m; sensul de parcurgere: </w:t>
      </w:r>
      <w:r w:rsidR="00811064" w:rsidRPr="0098061D">
        <w:rPr>
          <w:rFonts w:ascii="Verdana" w:eastAsia="Arial" w:hAnsi="Verdana"/>
          <w:lang w:val="ro-RO"/>
        </w:rPr>
        <w:t xml:space="preserve"> </w:t>
      </w:r>
      <w:r w:rsidR="00B47508">
        <w:rPr>
          <w:rFonts w:ascii="Verdana" w:eastAsia="Arial" w:hAnsi="Verdana"/>
          <w:lang w:val="ro-RO"/>
        </w:rPr>
        <w:t>sensul</w:t>
      </w:r>
      <w:r w:rsidR="00811064" w:rsidRPr="0098061D">
        <w:rPr>
          <w:rFonts w:ascii="Verdana" w:eastAsia="Arial" w:hAnsi="Verdana"/>
          <w:lang w:val="ro-RO"/>
        </w:rPr>
        <w:t xml:space="preserve"> </w:t>
      </w:r>
      <w:r>
        <w:rPr>
          <w:rFonts w:ascii="Verdana" w:eastAsia="Arial" w:hAnsi="Verdana"/>
          <w:lang w:val="ro-RO"/>
        </w:rPr>
        <w:t xml:space="preserve">invers </w:t>
      </w:r>
      <w:r w:rsidR="00811064" w:rsidRPr="0098061D">
        <w:rPr>
          <w:rFonts w:ascii="Verdana" w:eastAsia="Arial" w:hAnsi="Verdana"/>
          <w:lang w:val="ro-RO"/>
        </w:rPr>
        <w:t>acelor de ceasornic.</w:t>
      </w:r>
    </w:p>
    <w:p w14:paraId="5E95673C" w14:textId="77777777" w:rsidR="00811064" w:rsidRPr="0098061D" w:rsidRDefault="00811064" w:rsidP="00873656">
      <w:pPr>
        <w:spacing w:line="328" w:lineRule="exact"/>
        <w:ind w:firstLine="720"/>
        <w:rPr>
          <w:rFonts w:ascii="Verdana" w:eastAsia="Times New Roman" w:hAnsi="Verdana"/>
          <w:lang w:val="ro-RO"/>
        </w:rPr>
      </w:pPr>
    </w:p>
    <w:p w14:paraId="24A659DE" w14:textId="77777777" w:rsidR="00811064" w:rsidRPr="0098061D" w:rsidRDefault="00811064" w:rsidP="00873656">
      <w:pPr>
        <w:numPr>
          <w:ilvl w:val="0"/>
          <w:numId w:val="12"/>
        </w:numPr>
        <w:tabs>
          <w:tab w:val="left" w:pos="720"/>
        </w:tabs>
        <w:spacing w:line="0" w:lineRule="atLeast"/>
        <w:ind w:firstLine="720"/>
        <w:rPr>
          <w:rFonts w:ascii="Verdana" w:eastAsia="Arial" w:hAnsi="Verdana"/>
          <w:lang w:val="ro-RO"/>
        </w:rPr>
      </w:pPr>
      <w:r w:rsidRPr="0098061D">
        <w:rPr>
          <w:rFonts w:ascii="Verdana" w:eastAsia="Arial" w:hAnsi="Verdana"/>
          <w:b/>
          <w:lang w:val="ro-RO"/>
        </w:rPr>
        <w:t>M</w:t>
      </w:r>
      <w:r w:rsidR="007F2E7F">
        <w:rPr>
          <w:rFonts w:ascii="Verdana" w:eastAsia="Arial" w:hAnsi="Verdana"/>
          <w:b/>
          <w:lang w:val="ro-RO"/>
        </w:rPr>
        <w:t>Ă</w:t>
      </w:r>
      <w:r w:rsidRPr="0098061D">
        <w:rPr>
          <w:rFonts w:ascii="Verdana" w:eastAsia="Arial" w:hAnsi="Verdana"/>
          <w:b/>
          <w:lang w:val="ro-RO"/>
        </w:rPr>
        <w:t xml:space="preserve">SURI </w:t>
      </w:r>
      <w:r w:rsidR="007F2E7F">
        <w:rPr>
          <w:rFonts w:ascii="Verdana" w:eastAsia="Arial" w:hAnsi="Verdana"/>
          <w:b/>
          <w:lang w:val="ro-RO"/>
        </w:rPr>
        <w:t>Î</w:t>
      </w:r>
      <w:r w:rsidRPr="0098061D">
        <w:rPr>
          <w:rFonts w:ascii="Verdana" w:eastAsia="Arial" w:hAnsi="Verdana"/>
          <w:b/>
          <w:lang w:val="ro-RO"/>
        </w:rPr>
        <w:t>MPOTRIVA R</w:t>
      </w:r>
      <w:r w:rsidR="007F2E7F">
        <w:rPr>
          <w:rFonts w:ascii="Verdana" w:eastAsia="Arial" w:hAnsi="Verdana"/>
          <w:b/>
          <w:lang w:val="ro-RO"/>
        </w:rPr>
        <w:t>Ă</w:t>
      </w:r>
      <w:r w:rsidRPr="0098061D">
        <w:rPr>
          <w:rFonts w:ascii="Verdana" w:eastAsia="Arial" w:hAnsi="Verdana"/>
          <w:b/>
          <w:lang w:val="ro-RO"/>
        </w:rPr>
        <w:t>SP</w:t>
      </w:r>
      <w:r w:rsidR="007F2E7F">
        <w:rPr>
          <w:rFonts w:ascii="Verdana" w:eastAsia="Arial" w:hAnsi="Verdana"/>
          <w:b/>
          <w:lang w:val="ro-RO"/>
        </w:rPr>
        <w:t>Â</w:t>
      </w:r>
      <w:r w:rsidRPr="0098061D">
        <w:rPr>
          <w:rFonts w:ascii="Verdana" w:eastAsia="Arial" w:hAnsi="Verdana"/>
          <w:b/>
          <w:lang w:val="ro-RO"/>
        </w:rPr>
        <w:t>NDIRII CORONAVIRUS</w:t>
      </w:r>
      <w:r w:rsidRPr="0098061D">
        <w:rPr>
          <w:rFonts w:ascii="Verdana" w:eastAsia="Arial" w:hAnsi="Verdana"/>
          <w:lang w:val="ro-RO"/>
        </w:rPr>
        <w:t>:</w:t>
      </w:r>
    </w:p>
    <w:p w14:paraId="1CD250CC" w14:textId="77777777" w:rsidR="00811064" w:rsidRPr="0098061D" w:rsidRDefault="00811064" w:rsidP="00873656">
      <w:pPr>
        <w:spacing w:line="45" w:lineRule="exact"/>
        <w:ind w:firstLine="720"/>
        <w:rPr>
          <w:rFonts w:ascii="Verdana" w:eastAsia="Arial" w:hAnsi="Verdana"/>
          <w:lang w:val="ro-RO"/>
        </w:rPr>
      </w:pPr>
    </w:p>
    <w:p w14:paraId="4B726FF6" w14:textId="77777777" w:rsidR="00E57DF9" w:rsidRPr="0098061D" w:rsidRDefault="00811064" w:rsidP="00E57DF9">
      <w:pPr>
        <w:tabs>
          <w:tab w:val="left" w:pos="1080"/>
        </w:tabs>
        <w:spacing w:line="269" w:lineRule="auto"/>
        <w:ind w:left="720"/>
        <w:rPr>
          <w:rFonts w:ascii="Verdana" w:eastAsia="Arial" w:hAnsi="Verdana"/>
          <w:lang w:val="ro-RO"/>
        </w:rPr>
      </w:pPr>
      <w:r w:rsidRPr="0098061D">
        <w:rPr>
          <w:rFonts w:ascii="Verdana" w:eastAsia="Arial" w:hAnsi="Verdana"/>
          <w:lang w:val="ro-RO"/>
        </w:rPr>
        <w:t xml:space="preserve">Sa va </w:t>
      </w:r>
      <w:r w:rsidR="00E57DF9" w:rsidRPr="0098061D">
        <w:rPr>
          <w:rFonts w:ascii="Verdana" w:eastAsia="Arial" w:hAnsi="Verdana"/>
          <w:lang w:val="ro-RO"/>
        </w:rPr>
        <w:t>ț</w:t>
      </w:r>
      <w:r w:rsidRPr="0098061D">
        <w:rPr>
          <w:rFonts w:ascii="Verdana" w:eastAsia="Arial" w:hAnsi="Verdana"/>
          <w:lang w:val="ro-RO"/>
        </w:rPr>
        <w:t xml:space="preserve">ine cont de regulile </w:t>
      </w:r>
      <w:r w:rsidR="00E57DF9" w:rsidRPr="0098061D">
        <w:rPr>
          <w:rFonts w:ascii="Verdana" w:eastAsia="Arial" w:hAnsi="Verdana"/>
          <w:lang w:val="ro-RO"/>
        </w:rPr>
        <w:t>î</w:t>
      </w:r>
      <w:r w:rsidRPr="0098061D">
        <w:rPr>
          <w:rFonts w:ascii="Verdana" w:eastAsia="Arial" w:hAnsi="Verdana"/>
          <w:lang w:val="ro-RO"/>
        </w:rPr>
        <w:t>mportriva r</w:t>
      </w:r>
      <w:r w:rsidR="00E57DF9" w:rsidRPr="0098061D">
        <w:rPr>
          <w:rFonts w:ascii="Verdana" w:eastAsia="Arial" w:hAnsi="Verdana"/>
          <w:lang w:val="ro-RO"/>
        </w:rPr>
        <w:t>ă</w:t>
      </w:r>
      <w:r w:rsidRPr="0098061D">
        <w:rPr>
          <w:rFonts w:ascii="Verdana" w:eastAsia="Arial" w:hAnsi="Verdana"/>
          <w:lang w:val="ro-RO"/>
        </w:rPr>
        <w:t>sp</w:t>
      </w:r>
      <w:r w:rsidR="00E57DF9" w:rsidRPr="0098061D">
        <w:rPr>
          <w:rFonts w:ascii="Verdana" w:eastAsia="Arial" w:hAnsi="Verdana"/>
          <w:lang w:val="ro-RO"/>
        </w:rPr>
        <w:t>â</w:t>
      </w:r>
      <w:r w:rsidRPr="0098061D">
        <w:rPr>
          <w:rFonts w:ascii="Verdana" w:eastAsia="Arial" w:hAnsi="Verdana"/>
          <w:lang w:val="ro-RO"/>
        </w:rPr>
        <w:t>ndirii coronavirus prev</w:t>
      </w:r>
      <w:r w:rsidR="00E57DF9" w:rsidRPr="0098061D">
        <w:rPr>
          <w:rFonts w:ascii="Verdana" w:eastAsia="Arial" w:hAnsi="Verdana"/>
          <w:lang w:val="ro-RO"/>
        </w:rPr>
        <w:t>ă</w:t>
      </w:r>
      <w:r w:rsidRPr="0098061D">
        <w:rPr>
          <w:rFonts w:ascii="Verdana" w:eastAsia="Arial" w:hAnsi="Verdana"/>
          <w:lang w:val="ro-RO"/>
        </w:rPr>
        <w:t xml:space="preserve">zute </w:t>
      </w:r>
      <w:r w:rsidR="00E57DF9" w:rsidRPr="0098061D">
        <w:rPr>
          <w:rFonts w:ascii="Verdana" w:eastAsia="Arial" w:hAnsi="Verdana"/>
          <w:lang w:val="ro-RO"/>
        </w:rPr>
        <w:t>de legislație</w:t>
      </w:r>
    </w:p>
    <w:p w14:paraId="003DFFA5" w14:textId="77777777" w:rsidR="00E57DF9" w:rsidRPr="0098061D" w:rsidRDefault="00E57DF9" w:rsidP="00E57DF9">
      <w:pPr>
        <w:tabs>
          <w:tab w:val="left" w:pos="1080"/>
        </w:tabs>
        <w:spacing w:line="269" w:lineRule="auto"/>
        <w:ind w:left="720"/>
        <w:rPr>
          <w:rFonts w:ascii="Verdana" w:eastAsia="Arial" w:hAnsi="Verdana"/>
          <w:lang w:val="ro-RO"/>
        </w:rPr>
      </w:pPr>
    </w:p>
    <w:p w14:paraId="65851729" w14:textId="77777777" w:rsidR="00811064" w:rsidRPr="0098061D" w:rsidRDefault="00811064" w:rsidP="00E57DF9">
      <w:pPr>
        <w:pStyle w:val="ListParagraph"/>
        <w:numPr>
          <w:ilvl w:val="0"/>
          <w:numId w:val="12"/>
        </w:numPr>
        <w:tabs>
          <w:tab w:val="left" w:pos="1080"/>
        </w:tabs>
        <w:spacing w:line="269" w:lineRule="auto"/>
        <w:rPr>
          <w:rFonts w:ascii="Verdana" w:eastAsia="Arial" w:hAnsi="Verdana"/>
          <w:lang w:val="ro-RO"/>
        </w:rPr>
      </w:pPr>
      <w:r w:rsidRPr="0098061D">
        <w:rPr>
          <w:rFonts w:ascii="Verdana" w:eastAsia="Arial" w:hAnsi="Verdana"/>
          <w:b/>
          <w:lang w:val="ro-RO"/>
        </w:rPr>
        <w:t>PANOUL OFICIAL DE AFIŞAJ</w:t>
      </w:r>
      <w:r w:rsidRPr="0098061D">
        <w:rPr>
          <w:rFonts w:ascii="Verdana" w:eastAsia="Arial" w:hAnsi="Verdana"/>
          <w:lang w:val="ro-RO"/>
        </w:rPr>
        <w:t xml:space="preserve">: Electronic </w:t>
      </w:r>
      <w:r w:rsidR="00182E53" w:rsidRPr="00182E53">
        <w:rPr>
          <w:rFonts w:ascii="Verdana" w:eastAsia="Arial" w:hAnsi="Verdana"/>
          <w:lang w:val="en-US"/>
        </w:rPr>
        <w:t>e www.frk.com.ro si pe www.kartingromania.ro .</w:t>
      </w:r>
    </w:p>
    <w:p w14:paraId="3DD65EE8" w14:textId="77777777" w:rsidR="00E57DF9" w:rsidRPr="0098061D" w:rsidRDefault="00E57DF9" w:rsidP="00E57DF9">
      <w:pPr>
        <w:pStyle w:val="ListParagraph"/>
        <w:tabs>
          <w:tab w:val="left" w:pos="1080"/>
        </w:tabs>
        <w:spacing w:line="269" w:lineRule="auto"/>
        <w:rPr>
          <w:rFonts w:ascii="Verdana" w:eastAsia="Arial" w:hAnsi="Verdana"/>
          <w:lang w:val="ro-RO"/>
        </w:rPr>
      </w:pPr>
    </w:p>
    <w:p w14:paraId="6403B86E" w14:textId="77777777" w:rsidR="009615C3" w:rsidRPr="00004CBA" w:rsidRDefault="00811064" w:rsidP="00E57DF9">
      <w:pPr>
        <w:pStyle w:val="ListParagraph"/>
        <w:numPr>
          <w:ilvl w:val="0"/>
          <w:numId w:val="12"/>
        </w:numPr>
        <w:tabs>
          <w:tab w:val="left" w:pos="756"/>
        </w:tabs>
        <w:spacing w:line="271" w:lineRule="auto"/>
        <w:rPr>
          <w:rFonts w:ascii="Verdana" w:eastAsia="Arial" w:hAnsi="Verdana"/>
          <w:b/>
          <w:lang w:val="ro-RO"/>
        </w:rPr>
      </w:pPr>
      <w:r w:rsidRPr="00004CBA">
        <w:rPr>
          <w:rFonts w:ascii="Verdana" w:eastAsia="Arial" w:hAnsi="Verdana"/>
          <w:b/>
          <w:lang w:val="ro-RO"/>
        </w:rPr>
        <w:t>ÎNSCRIERI</w:t>
      </w:r>
      <w:r w:rsidRPr="00004CBA">
        <w:rPr>
          <w:rFonts w:ascii="Verdana" w:eastAsia="Arial" w:hAnsi="Verdana"/>
          <w:lang w:val="ro-RO"/>
        </w:rPr>
        <w:t xml:space="preserve">: Înscrierea se va face online pe site-ul </w:t>
      </w:r>
      <w:r w:rsidR="00182E53" w:rsidRPr="00182E53">
        <w:rPr>
          <w:rFonts w:ascii="Verdana" w:eastAsia="Arial" w:hAnsi="Verdana"/>
          <w:u w:val="single"/>
          <w:lang w:val="en-US"/>
        </w:rPr>
        <w:t>www.kartingromania.ro</w:t>
      </w:r>
    </w:p>
    <w:p w14:paraId="7DC73F1B" w14:textId="77777777" w:rsidR="00811064" w:rsidRPr="00004CBA" w:rsidRDefault="00811064" w:rsidP="009615C3">
      <w:pPr>
        <w:tabs>
          <w:tab w:val="left" w:pos="756"/>
        </w:tabs>
        <w:spacing w:line="271" w:lineRule="auto"/>
        <w:rPr>
          <w:rFonts w:ascii="Verdana" w:eastAsia="Arial" w:hAnsi="Verdana"/>
          <w:b/>
          <w:lang w:val="ro-RO"/>
        </w:rPr>
      </w:pPr>
      <w:r w:rsidRPr="00004CBA">
        <w:rPr>
          <w:rFonts w:ascii="Verdana" w:eastAsia="Arial" w:hAnsi="Verdana"/>
          <w:b/>
          <w:lang w:val="ro-RO"/>
        </w:rPr>
        <w:t>Data</w:t>
      </w:r>
      <w:r w:rsidRPr="00004CBA">
        <w:rPr>
          <w:rFonts w:ascii="Verdana" w:eastAsia="Arial" w:hAnsi="Verdana"/>
          <w:lang w:val="ro-RO"/>
        </w:rPr>
        <w:t xml:space="preserve"> </w:t>
      </w:r>
      <w:r w:rsidR="00E57DF9" w:rsidRPr="00004CBA">
        <w:rPr>
          <w:rFonts w:ascii="Verdana" w:eastAsia="Arial" w:hAnsi="Verdana"/>
          <w:lang w:val="ro-RO"/>
        </w:rPr>
        <w:t>î</w:t>
      </w:r>
      <w:r w:rsidRPr="00004CBA">
        <w:rPr>
          <w:rFonts w:ascii="Verdana" w:eastAsia="Arial" w:hAnsi="Verdana"/>
          <w:lang w:val="ro-RO"/>
        </w:rPr>
        <w:t>nscrierii este considerat</w:t>
      </w:r>
      <w:r w:rsidR="009615C3" w:rsidRPr="00004CBA">
        <w:rPr>
          <w:rFonts w:ascii="Verdana" w:eastAsia="Arial" w:hAnsi="Verdana"/>
          <w:lang w:val="ro-RO"/>
        </w:rPr>
        <w:t>ă</w:t>
      </w:r>
      <w:r w:rsidRPr="00004CBA">
        <w:rPr>
          <w:rFonts w:ascii="Verdana" w:eastAsia="Arial" w:hAnsi="Verdana"/>
          <w:lang w:val="ro-RO"/>
        </w:rPr>
        <w:t xml:space="preserve"> data efectu</w:t>
      </w:r>
      <w:r w:rsidR="009615C3" w:rsidRPr="00004CBA">
        <w:rPr>
          <w:rFonts w:ascii="Verdana" w:eastAsia="Arial" w:hAnsi="Verdana"/>
          <w:lang w:val="ro-RO"/>
        </w:rPr>
        <w:t>ă</w:t>
      </w:r>
      <w:r w:rsidRPr="00004CBA">
        <w:rPr>
          <w:rFonts w:ascii="Verdana" w:eastAsia="Arial" w:hAnsi="Verdana"/>
          <w:lang w:val="ro-RO"/>
        </w:rPr>
        <w:t>rii pl</w:t>
      </w:r>
      <w:r w:rsidR="009615C3" w:rsidRPr="00004CBA">
        <w:rPr>
          <w:rFonts w:ascii="Verdana" w:eastAsia="Arial" w:hAnsi="Verdana"/>
          <w:lang w:val="ro-RO"/>
        </w:rPr>
        <w:t>ăț</w:t>
      </w:r>
      <w:r w:rsidRPr="00004CBA">
        <w:rPr>
          <w:rFonts w:ascii="Verdana" w:eastAsia="Arial" w:hAnsi="Verdana"/>
          <w:lang w:val="ro-RO"/>
        </w:rPr>
        <w:t>ii aferent</w:t>
      </w:r>
      <w:r w:rsidR="009615C3" w:rsidRPr="00004CBA">
        <w:rPr>
          <w:rFonts w:ascii="Verdana" w:eastAsia="Arial" w:hAnsi="Verdana"/>
          <w:lang w:val="ro-RO"/>
        </w:rPr>
        <w:t>ă</w:t>
      </w:r>
      <w:r w:rsidRPr="00004CBA">
        <w:rPr>
          <w:rFonts w:ascii="Verdana" w:eastAsia="Arial" w:hAnsi="Verdana"/>
          <w:lang w:val="ro-RO"/>
        </w:rPr>
        <w:t xml:space="preserve"> taxei de </w:t>
      </w:r>
      <w:r w:rsidR="009615C3" w:rsidRPr="00004CBA">
        <w:rPr>
          <w:rFonts w:ascii="Verdana" w:eastAsia="Arial" w:hAnsi="Verdana"/>
          <w:lang w:val="ro-RO"/>
        </w:rPr>
        <w:t>î</w:t>
      </w:r>
      <w:r w:rsidRPr="00004CBA">
        <w:rPr>
          <w:rFonts w:ascii="Verdana" w:eastAsia="Arial" w:hAnsi="Verdana"/>
          <w:lang w:val="ro-RO"/>
        </w:rPr>
        <w:t>nscriere dup</w:t>
      </w:r>
      <w:r w:rsidR="009615C3" w:rsidRPr="00004CBA">
        <w:rPr>
          <w:rFonts w:ascii="Verdana" w:eastAsia="Arial" w:hAnsi="Verdana"/>
          <w:lang w:val="ro-RO"/>
        </w:rPr>
        <w:t>ă</w:t>
      </w:r>
      <w:r w:rsidRPr="00004CBA">
        <w:rPr>
          <w:rFonts w:ascii="Verdana" w:eastAsia="Arial" w:hAnsi="Verdana"/>
          <w:lang w:val="ro-RO"/>
        </w:rPr>
        <w:t xml:space="preserve"> completarea formularului online.</w:t>
      </w:r>
    </w:p>
    <w:p w14:paraId="5FCCE545" w14:textId="77777777" w:rsidR="00811064" w:rsidRPr="00004CBA" w:rsidRDefault="00811064" w:rsidP="00873656">
      <w:pPr>
        <w:spacing w:line="25" w:lineRule="exact"/>
        <w:ind w:firstLine="720"/>
        <w:rPr>
          <w:rFonts w:ascii="Verdana" w:eastAsia="Arial" w:hAnsi="Verdana"/>
          <w:lang w:val="ro-RO"/>
        </w:rPr>
      </w:pPr>
    </w:p>
    <w:p w14:paraId="528468A6" w14:textId="7E09ABA6" w:rsidR="00811064" w:rsidRPr="00004CBA" w:rsidRDefault="00811064" w:rsidP="00873656">
      <w:pPr>
        <w:numPr>
          <w:ilvl w:val="0"/>
          <w:numId w:val="14"/>
        </w:numPr>
        <w:tabs>
          <w:tab w:val="left" w:pos="720"/>
        </w:tabs>
        <w:spacing w:line="0" w:lineRule="atLeast"/>
        <w:ind w:firstLine="720"/>
        <w:rPr>
          <w:rFonts w:ascii="Verdana" w:eastAsia="Arial" w:hAnsi="Verdana"/>
          <w:lang w:val="ro-RO"/>
        </w:rPr>
      </w:pPr>
      <w:r w:rsidRPr="00004CBA">
        <w:rPr>
          <w:rFonts w:ascii="Verdana" w:eastAsia="Arial" w:hAnsi="Verdana"/>
          <w:lang w:val="ro-RO"/>
        </w:rPr>
        <w:t xml:space="preserve">Deschiderea </w:t>
      </w:r>
      <w:r w:rsidR="00752C41" w:rsidRPr="00004CBA">
        <w:rPr>
          <w:rFonts w:ascii="Verdana" w:eastAsia="Arial" w:hAnsi="Verdana"/>
          <w:lang w:val="ro-RO"/>
        </w:rPr>
        <w:t>î</w:t>
      </w:r>
      <w:r w:rsidRPr="00004CBA">
        <w:rPr>
          <w:rFonts w:ascii="Verdana" w:eastAsia="Arial" w:hAnsi="Verdana"/>
          <w:lang w:val="ro-RO"/>
        </w:rPr>
        <w:t xml:space="preserve">nscrierilor – </w:t>
      </w:r>
      <w:r w:rsidR="00B47508">
        <w:rPr>
          <w:rFonts w:ascii="Verdana" w:eastAsia="Arial" w:hAnsi="Verdana"/>
          <w:b/>
          <w:lang w:val="ro-RO"/>
        </w:rPr>
        <w:t>luni</w:t>
      </w:r>
      <w:r w:rsidRPr="00004CBA">
        <w:rPr>
          <w:rFonts w:ascii="Verdana" w:eastAsia="Arial" w:hAnsi="Verdana"/>
          <w:b/>
          <w:lang w:val="ro-RO"/>
        </w:rPr>
        <w:t xml:space="preserve">, </w:t>
      </w:r>
      <w:r w:rsidR="00197619">
        <w:rPr>
          <w:rFonts w:ascii="Verdana" w:eastAsia="Arial" w:hAnsi="Verdana"/>
          <w:b/>
          <w:lang w:val="ro-RO"/>
        </w:rPr>
        <w:t>1</w:t>
      </w:r>
      <w:r w:rsidR="00F76538">
        <w:rPr>
          <w:rFonts w:ascii="Verdana" w:eastAsia="Arial" w:hAnsi="Verdana"/>
          <w:b/>
          <w:lang w:val="ro-RO"/>
        </w:rPr>
        <w:t>2</w:t>
      </w:r>
      <w:r w:rsidR="00752C41" w:rsidRPr="00004CBA">
        <w:rPr>
          <w:rFonts w:ascii="Verdana" w:eastAsia="Arial" w:hAnsi="Verdana"/>
          <w:b/>
          <w:lang w:val="ro-RO"/>
        </w:rPr>
        <w:t xml:space="preserve"> </w:t>
      </w:r>
      <w:r w:rsidR="00197619">
        <w:rPr>
          <w:rFonts w:ascii="Verdana" w:eastAsia="Arial" w:hAnsi="Verdana"/>
          <w:b/>
          <w:lang w:val="ro-RO"/>
        </w:rPr>
        <w:t>august</w:t>
      </w:r>
      <w:r w:rsidRPr="00004CBA">
        <w:rPr>
          <w:rFonts w:ascii="Verdana" w:eastAsia="Arial" w:hAnsi="Verdana"/>
          <w:b/>
          <w:lang w:val="ro-RO"/>
        </w:rPr>
        <w:t xml:space="preserve"> 202</w:t>
      </w:r>
      <w:r w:rsidR="00D40F41">
        <w:rPr>
          <w:rFonts w:ascii="Verdana" w:eastAsia="Arial" w:hAnsi="Verdana"/>
          <w:b/>
          <w:lang w:val="ro-RO"/>
        </w:rPr>
        <w:t>4</w:t>
      </w:r>
    </w:p>
    <w:p w14:paraId="3CAF8750" w14:textId="77777777" w:rsidR="00811064" w:rsidRPr="00623BED" w:rsidRDefault="00811064" w:rsidP="00873656">
      <w:pPr>
        <w:spacing w:line="58" w:lineRule="exact"/>
        <w:ind w:firstLine="720"/>
        <w:rPr>
          <w:rFonts w:ascii="Verdana" w:eastAsia="Arial" w:hAnsi="Verdana"/>
          <w:color w:val="FF0000"/>
          <w:lang w:val="ro-RO"/>
        </w:rPr>
      </w:pPr>
    </w:p>
    <w:p w14:paraId="633A5D8B" w14:textId="60A26753" w:rsidR="00D40F41" w:rsidRDefault="00752C41" w:rsidP="00D40F41">
      <w:pPr>
        <w:numPr>
          <w:ilvl w:val="0"/>
          <w:numId w:val="14"/>
        </w:numPr>
        <w:tabs>
          <w:tab w:val="left" w:pos="720"/>
        </w:tabs>
        <w:spacing w:line="0" w:lineRule="atLeast"/>
        <w:ind w:firstLine="720"/>
        <w:rPr>
          <w:rFonts w:ascii="Verdana" w:eastAsia="Arial" w:hAnsi="Verdana"/>
          <w:lang w:val="ro-RO"/>
        </w:rPr>
      </w:pPr>
      <w:r w:rsidRPr="00004CBA">
        <w:rPr>
          <w:rFonts w:ascii="Verdana" w:eastAsia="Arial" w:hAnsi="Verdana"/>
          <w:lang w:val="ro-RO"/>
        </w:rPr>
        <w:t>Î</w:t>
      </w:r>
      <w:r w:rsidR="00811064" w:rsidRPr="00004CBA">
        <w:rPr>
          <w:rFonts w:ascii="Verdana" w:eastAsia="Arial" w:hAnsi="Verdana"/>
          <w:lang w:val="ro-RO"/>
        </w:rPr>
        <w:t xml:space="preserve">nchiderea </w:t>
      </w:r>
      <w:r w:rsidRPr="00004CBA">
        <w:rPr>
          <w:rFonts w:ascii="Verdana" w:eastAsia="Arial" w:hAnsi="Verdana"/>
          <w:lang w:val="ro-RO"/>
        </w:rPr>
        <w:t>î</w:t>
      </w:r>
      <w:r w:rsidR="00811064" w:rsidRPr="00004CBA">
        <w:rPr>
          <w:rFonts w:ascii="Verdana" w:eastAsia="Arial" w:hAnsi="Verdana"/>
          <w:lang w:val="ro-RO"/>
        </w:rPr>
        <w:t>nscrierilor (cu taxa normal</w:t>
      </w:r>
      <w:r w:rsidRPr="00004CBA">
        <w:rPr>
          <w:rFonts w:ascii="Verdana" w:eastAsia="Arial" w:hAnsi="Verdana"/>
          <w:lang w:val="ro-RO"/>
        </w:rPr>
        <w:t>ă</w:t>
      </w:r>
      <w:r w:rsidR="00811064" w:rsidRPr="002846E7">
        <w:rPr>
          <w:rFonts w:ascii="Verdana" w:eastAsia="Arial" w:hAnsi="Verdana"/>
          <w:lang w:val="ro-RO"/>
        </w:rPr>
        <w:t xml:space="preserve">) – </w:t>
      </w:r>
      <w:r w:rsidR="00D40F41">
        <w:rPr>
          <w:rFonts w:ascii="Verdana" w:eastAsia="Arial" w:hAnsi="Verdana"/>
          <w:b/>
          <w:lang w:val="ro-RO"/>
        </w:rPr>
        <w:t>vineri</w:t>
      </w:r>
      <w:r w:rsidR="00811064" w:rsidRPr="002846E7">
        <w:rPr>
          <w:rFonts w:ascii="Verdana" w:eastAsia="Arial" w:hAnsi="Verdana"/>
          <w:b/>
          <w:lang w:val="ro-RO"/>
        </w:rPr>
        <w:t xml:space="preserve">, </w:t>
      </w:r>
      <w:r w:rsidR="00197619">
        <w:rPr>
          <w:rFonts w:ascii="Verdana" w:eastAsia="Arial" w:hAnsi="Verdana"/>
          <w:b/>
          <w:lang w:val="ro-RO"/>
        </w:rPr>
        <w:t>30</w:t>
      </w:r>
      <w:r w:rsidR="00182E53" w:rsidRPr="002846E7">
        <w:rPr>
          <w:rFonts w:ascii="Verdana" w:eastAsia="Arial" w:hAnsi="Verdana"/>
          <w:b/>
          <w:lang w:val="ro-RO"/>
        </w:rPr>
        <w:t xml:space="preserve"> </w:t>
      </w:r>
      <w:r w:rsidR="00F76538">
        <w:rPr>
          <w:rFonts w:ascii="Verdana" w:eastAsia="Arial" w:hAnsi="Verdana"/>
          <w:b/>
          <w:lang w:val="ro-RO"/>
        </w:rPr>
        <w:t>august</w:t>
      </w:r>
      <w:r w:rsidR="00D40F41">
        <w:rPr>
          <w:rFonts w:ascii="Verdana" w:eastAsia="Arial" w:hAnsi="Verdana"/>
          <w:b/>
          <w:lang w:val="ro-RO"/>
        </w:rPr>
        <w:t xml:space="preserve"> 2024</w:t>
      </w:r>
      <w:r w:rsidR="00811064" w:rsidRPr="002846E7">
        <w:rPr>
          <w:rFonts w:ascii="Verdana" w:eastAsia="Arial" w:hAnsi="Verdana"/>
          <w:lang w:val="ro-RO"/>
        </w:rPr>
        <w:t>, ora 23:59</w:t>
      </w:r>
    </w:p>
    <w:p w14:paraId="409A2615" w14:textId="48B23A38" w:rsidR="00D40F41" w:rsidRPr="00D40F41" w:rsidRDefault="00D40F41" w:rsidP="00D40F41">
      <w:pPr>
        <w:numPr>
          <w:ilvl w:val="0"/>
          <w:numId w:val="14"/>
        </w:numPr>
        <w:tabs>
          <w:tab w:val="left" w:pos="720"/>
        </w:tabs>
        <w:spacing w:line="0" w:lineRule="atLeast"/>
        <w:ind w:firstLine="720"/>
        <w:rPr>
          <w:rFonts w:ascii="Verdana" w:eastAsia="Arial" w:hAnsi="Verdana"/>
          <w:lang w:val="ro-RO"/>
        </w:rPr>
      </w:pPr>
      <w:r>
        <w:rPr>
          <w:rFonts w:ascii="Verdana" w:eastAsia="Arial" w:hAnsi="Verdana"/>
          <w:lang w:val="ro-RO"/>
        </w:rPr>
        <w:t>Efectuand procedura de inscriere online fara achitarea taxei de inscriere pana la data sus mentionata, duce la eliberarea unei noi proforme conform criteriilor urmatoare.</w:t>
      </w:r>
    </w:p>
    <w:p w14:paraId="1A4C9762" w14:textId="77777777" w:rsidR="00811064" w:rsidRPr="002846E7" w:rsidRDefault="00811064" w:rsidP="00873656">
      <w:pPr>
        <w:spacing w:line="23" w:lineRule="exact"/>
        <w:ind w:firstLine="720"/>
        <w:rPr>
          <w:rFonts w:ascii="Verdana" w:eastAsia="Arial" w:hAnsi="Verdana"/>
          <w:lang w:val="ro-RO"/>
        </w:rPr>
      </w:pPr>
    </w:p>
    <w:p w14:paraId="07584C51" w14:textId="2A8F6A31" w:rsidR="00811064" w:rsidRPr="002846E7" w:rsidRDefault="00811064" w:rsidP="00873656">
      <w:pPr>
        <w:numPr>
          <w:ilvl w:val="0"/>
          <w:numId w:val="14"/>
        </w:numPr>
        <w:tabs>
          <w:tab w:val="left" w:pos="720"/>
        </w:tabs>
        <w:spacing w:line="270" w:lineRule="auto"/>
        <w:ind w:firstLine="720"/>
        <w:rPr>
          <w:rFonts w:ascii="Verdana" w:eastAsia="Arial" w:hAnsi="Verdana"/>
          <w:lang w:val="ro-RO"/>
        </w:rPr>
      </w:pPr>
      <w:r w:rsidRPr="002846E7">
        <w:rPr>
          <w:rFonts w:ascii="Verdana" w:eastAsia="Arial" w:hAnsi="Verdana"/>
          <w:lang w:val="ro-RO"/>
        </w:rPr>
        <w:lastRenderedPageBreak/>
        <w:t xml:space="preserve">Se mai pot efectua </w:t>
      </w:r>
      <w:r w:rsidR="00752C41" w:rsidRPr="002846E7">
        <w:rPr>
          <w:rFonts w:ascii="Verdana" w:eastAsia="Arial" w:hAnsi="Verdana"/>
          <w:lang w:val="ro-RO"/>
        </w:rPr>
        <w:t>î</w:t>
      </w:r>
      <w:r w:rsidRPr="002846E7">
        <w:rPr>
          <w:rFonts w:ascii="Verdana" w:eastAsia="Arial" w:hAnsi="Verdana"/>
          <w:lang w:val="ro-RO"/>
        </w:rPr>
        <w:t>nscrieri</w:t>
      </w:r>
      <w:r w:rsidR="002846E7" w:rsidRPr="002846E7">
        <w:rPr>
          <w:rFonts w:ascii="Verdana" w:eastAsia="Arial" w:hAnsi="Verdana"/>
          <w:lang w:val="ro-RO"/>
        </w:rPr>
        <w:t xml:space="preserve"> </w:t>
      </w:r>
      <w:r w:rsidR="00D40F41">
        <w:rPr>
          <w:rFonts w:ascii="Verdana" w:eastAsia="Arial" w:hAnsi="Verdana"/>
          <w:b/>
          <w:lang w:val="ro-RO"/>
        </w:rPr>
        <w:t>Sambata</w:t>
      </w:r>
      <w:r w:rsidR="00CE06F6">
        <w:rPr>
          <w:rFonts w:ascii="Verdana" w:eastAsia="Arial" w:hAnsi="Verdana"/>
          <w:b/>
          <w:lang w:val="ro-RO"/>
        </w:rPr>
        <w:t>-</w:t>
      </w:r>
      <w:r w:rsidR="00AE5248">
        <w:rPr>
          <w:rFonts w:ascii="Verdana" w:eastAsia="Arial" w:hAnsi="Verdana"/>
          <w:b/>
          <w:lang w:val="ro-RO"/>
        </w:rPr>
        <w:t>Vineri (</w:t>
      </w:r>
      <w:r w:rsidR="00F76538">
        <w:rPr>
          <w:rFonts w:ascii="Verdana" w:eastAsia="Arial" w:hAnsi="Verdana"/>
          <w:b/>
          <w:lang w:val="ro-RO"/>
        </w:rPr>
        <w:t>3</w:t>
      </w:r>
      <w:r w:rsidR="00197619">
        <w:rPr>
          <w:rFonts w:ascii="Verdana" w:eastAsia="Arial" w:hAnsi="Verdana"/>
          <w:b/>
          <w:lang w:val="ro-RO"/>
        </w:rPr>
        <w:t>1 august</w:t>
      </w:r>
      <w:r w:rsidR="00D40F41">
        <w:rPr>
          <w:rFonts w:ascii="Verdana" w:eastAsia="Arial" w:hAnsi="Verdana"/>
          <w:b/>
          <w:lang w:val="ro-RO"/>
        </w:rPr>
        <w:t>-</w:t>
      </w:r>
      <w:r w:rsidR="00197619">
        <w:rPr>
          <w:rFonts w:ascii="Verdana" w:eastAsia="Arial" w:hAnsi="Verdana"/>
          <w:b/>
          <w:lang w:val="ro-RO"/>
        </w:rPr>
        <w:t>6</w:t>
      </w:r>
      <w:r w:rsidR="002846E7" w:rsidRPr="002846E7">
        <w:rPr>
          <w:rFonts w:ascii="Verdana" w:eastAsia="Arial" w:hAnsi="Verdana"/>
          <w:b/>
          <w:lang w:val="ro-RO"/>
        </w:rPr>
        <w:t xml:space="preserve"> </w:t>
      </w:r>
      <w:r w:rsidR="00197619">
        <w:rPr>
          <w:rFonts w:ascii="Verdana" w:eastAsia="Arial" w:hAnsi="Verdana"/>
          <w:b/>
          <w:lang w:val="ro-RO"/>
        </w:rPr>
        <w:t>septembrie</w:t>
      </w:r>
      <w:r w:rsidR="002846E7" w:rsidRPr="002846E7">
        <w:rPr>
          <w:rFonts w:ascii="Verdana" w:eastAsia="Arial" w:hAnsi="Verdana"/>
          <w:b/>
          <w:lang w:val="ro-RO"/>
        </w:rPr>
        <w:t xml:space="preserve">) </w:t>
      </w:r>
      <w:r w:rsidR="00AE5248">
        <w:rPr>
          <w:rFonts w:ascii="Verdana" w:eastAsia="Arial" w:hAnsi="Verdana"/>
          <w:lang w:val="ro-RO"/>
        </w:rPr>
        <w:t>ora 12</w:t>
      </w:r>
      <w:r w:rsidR="002846E7" w:rsidRPr="002846E7">
        <w:rPr>
          <w:rFonts w:ascii="Verdana" w:eastAsia="Arial" w:hAnsi="Verdana"/>
          <w:lang w:val="ro-RO"/>
        </w:rPr>
        <w:t>.</w:t>
      </w:r>
      <w:r w:rsidR="00AE5248">
        <w:rPr>
          <w:rFonts w:ascii="Verdana" w:eastAsia="Arial" w:hAnsi="Verdana"/>
          <w:lang w:val="ro-RO"/>
        </w:rPr>
        <w:t>00</w:t>
      </w:r>
      <w:r w:rsidR="002846E7" w:rsidRPr="002846E7">
        <w:rPr>
          <w:rFonts w:ascii="Verdana" w:eastAsia="Arial" w:hAnsi="Verdana"/>
          <w:lang w:val="ro-RO"/>
        </w:rPr>
        <w:t xml:space="preserve"> cu taxa de inscriere majorata cu 50%</w:t>
      </w:r>
      <w:r w:rsidR="00497A18">
        <w:rPr>
          <w:rFonts w:ascii="Verdana" w:eastAsia="Arial" w:hAnsi="Verdana"/>
          <w:lang w:val="ro-RO"/>
        </w:rPr>
        <w:t>.</w:t>
      </w:r>
    </w:p>
    <w:p w14:paraId="61747E5D" w14:textId="77777777" w:rsidR="00811064" w:rsidRPr="002846E7" w:rsidRDefault="00811064" w:rsidP="00873656">
      <w:pPr>
        <w:spacing w:line="70" w:lineRule="exact"/>
        <w:ind w:firstLine="720"/>
        <w:rPr>
          <w:rFonts w:ascii="Verdana" w:eastAsia="Arial" w:hAnsi="Verdana"/>
          <w:lang w:val="ro-RO"/>
        </w:rPr>
      </w:pPr>
    </w:p>
    <w:p w14:paraId="4D20A5CD" w14:textId="77777777" w:rsidR="001B2A8C" w:rsidRPr="002846E7" w:rsidRDefault="001B2A8C" w:rsidP="001B2A8C">
      <w:pPr>
        <w:numPr>
          <w:ilvl w:val="1"/>
          <w:numId w:val="14"/>
        </w:numPr>
        <w:tabs>
          <w:tab w:val="left" w:pos="1080"/>
        </w:tabs>
        <w:spacing w:line="267" w:lineRule="auto"/>
        <w:ind w:left="1080" w:hanging="360"/>
        <w:rPr>
          <w:rFonts w:ascii="Verdana" w:eastAsia="Arial" w:hAnsi="Verdana"/>
          <w:lang w:val="ro-RO"/>
        </w:rPr>
      </w:pPr>
    </w:p>
    <w:p w14:paraId="78859883" w14:textId="77777777" w:rsidR="002846E7" w:rsidRDefault="002846E7" w:rsidP="001B2A8C">
      <w:pPr>
        <w:numPr>
          <w:ilvl w:val="1"/>
          <w:numId w:val="14"/>
        </w:numPr>
        <w:tabs>
          <w:tab w:val="left" w:pos="1080"/>
        </w:tabs>
        <w:spacing w:line="267" w:lineRule="auto"/>
        <w:ind w:left="1080" w:hanging="360"/>
        <w:rPr>
          <w:rFonts w:ascii="Verdana" w:eastAsia="Arial" w:hAnsi="Verdana"/>
          <w:lang w:val="ro-RO"/>
        </w:rPr>
      </w:pPr>
    </w:p>
    <w:p w14:paraId="3838E123" w14:textId="77777777" w:rsidR="001B2A8C" w:rsidRPr="0098061D" w:rsidRDefault="001B2A8C" w:rsidP="001B2A8C">
      <w:pPr>
        <w:numPr>
          <w:ilvl w:val="1"/>
          <w:numId w:val="14"/>
        </w:numPr>
        <w:tabs>
          <w:tab w:val="left" w:pos="1080"/>
        </w:tabs>
        <w:spacing w:line="267" w:lineRule="auto"/>
        <w:ind w:left="1080" w:hanging="360"/>
        <w:rPr>
          <w:rFonts w:ascii="Verdana" w:eastAsia="Arial" w:hAnsi="Verdana"/>
          <w:lang w:val="ro-RO"/>
        </w:rPr>
      </w:pPr>
      <w:r w:rsidRPr="0098061D">
        <w:rPr>
          <w:rFonts w:ascii="Verdana" w:eastAsia="Arial" w:hAnsi="Verdana"/>
          <w:lang w:val="ro-RO"/>
        </w:rPr>
        <w:t>Clasele admise:</w:t>
      </w:r>
    </w:p>
    <w:p w14:paraId="7921C5D1" w14:textId="77777777" w:rsidR="001B2A8C" w:rsidRPr="0098061D" w:rsidRDefault="001B2A8C" w:rsidP="001B2A8C">
      <w:pPr>
        <w:spacing w:line="23" w:lineRule="exact"/>
        <w:ind w:firstLine="720"/>
        <w:rPr>
          <w:rFonts w:ascii="Verdana" w:eastAsia="Arial" w:hAnsi="Verdana"/>
          <w:lang w:val="ro-RO"/>
        </w:rPr>
      </w:pPr>
    </w:p>
    <w:p w14:paraId="1FAED56B" w14:textId="0097A875" w:rsidR="001B2A8C" w:rsidRPr="002846E7" w:rsidRDefault="001B2A8C" w:rsidP="001B2A8C">
      <w:pPr>
        <w:pStyle w:val="ListParagraph"/>
        <w:numPr>
          <w:ilvl w:val="0"/>
          <w:numId w:val="25"/>
        </w:numPr>
        <w:tabs>
          <w:tab w:val="left" w:pos="1080"/>
        </w:tabs>
        <w:spacing w:line="0" w:lineRule="atLeast"/>
        <w:rPr>
          <w:rFonts w:ascii="Verdana" w:eastAsia="Arial" w:hAnsi="Verdana"/>
          <w:lang w:val="ro-RO"/>
        </w:rPr>
      </w:pPr>
      <w:r w:rsidRPr="0098061D">
        <w:rPr>
          <w:rFonts w:ascii="Verdana" w:eastAsia="Arial" w:hAnsi="Verdana"/>
          <w:lang w:val="ro-RO"/>
        </w:rPr>
        <w:t>PROMO</w:t>
      </w:r>
      <w:r w:rsidR="000F0F93">
        <w:rPr>
          <w:rFonts w:ascii="Verdana" w:eastAsia="Arial" w:hAnsi="Verdana"/>
          <w:lang w:val="ro-RO"/>
        </w:rPr>
        <w:t xml:space="preserve"> </w:t>
      </w:r>
    </w:p>
    <w:p w14:paraId="113E3254" w14:textId="77777777" w:rsidR="001B2A8C" w:rsidRPr="0098061D" w:rsidRDefault="001B2A8C" w:rsidP="001B2A8C">
      <w:pPr>
        <w:pStyle w:val="ListParagraph"/>
        <w:numPr>
          <w:ilvl w:val="0"/>
          <w:numId w:val="25"/>
        </w:numPr>
        <w:tabs>
          <w:tab w:val="left" w:pos="1080"/>
        </w:tabs>
        <w:spacing w:line="0" w:lineRule="atLeast"/>
        <w:rPr>
          <w:rFonts w:ascii="Verdana" w:eastAsia="Arial" w:hAnsi="Verdana"/>
          <w:lang w:val="ro-RO"/>
        </w:rPr>
      </w:pPr>
      <w:r w:rsidRPr="0098061D">
        <w:rPr>
          <w:rFonts w:ascii="Verdana" w:eastAsia="Arial" w:hAnsi="Verdana"/>
          <w:lang w:val="ro-RO"/>
        </w:rPr>
        <w:t>PUFO</w:t>
      </w:r>
    </w:p>
    <w:p w14:paraId="1A1D8CCC" w14:textId="77777777" w:rsidR="001B2A8C" w:rsidRPr="0098061D" w:rsidRDefault="001B2A8C" w:rsidP="001B2A8C">
      <w:pPr>
        <w:pStyle w:val="ListParagraph"/>
        <w:numPr>
          <w:ilvl w:val="0"/>
          <w:numId w:val="25"/>
        </w:numPr>
        <w:tabs>
          <w:tab w:val="left" w:pos="1080"/>
        </w:tabs>
        <w:spacing w:line="0" w:lineRule="atLeast"/>
        <w:rPr>
          <w:rFonts w:ascii="Verdana" w:eastAsia="Arial" w:hAnsi="Verdana"/>
          <w:lang w:val="ro-RO"/>
        </w:rPr>
      </w:pPr>
      <w:r w:rsidRPr="0098061D">
        <w:rPr>
          <w:rFonts w:ascii="Verdana" w:eastAsia="Arial" w:hAnsi="Verdana"/>
          <w:lang w:val="ro-RO"/>
        </w:rPr>
        <w:t xml:space="preserve">MINI 60 </w:t>
      </w:r>
    </w:p>
    <w:p w14:paraId="7AAF1E23" w14:textId="77777777" w:rsidR="001B2A8C" w:rsidRPr="0098061D" w:rsidRDefault="001B2A8C" w:rsidP="001B2A8C">
      <w:pPr>
        <w:pStyle w:val="ListParagraph"/>
        <w:numPr>
          <w:ilvl w:val="0"/>
          <w:numId w:val="25"/>
        </w:numPr>
        <w:tabs>
          <w:tab w:val="left" w:pos="1080"/>
        </w:tabs>
        <w:spacing w:line="0" w:lineRule="atLeast"/>
        <w:rPr>
          <w:rFonts w:ascii="Verdana" w:eastAsia="Arial" w:hAnsi="Verdana"/>
          <w:lang w:val="ro-RO"/>
        </w:rPr>
      </w:pPr>
      <w:r w:rsidRPr="0098061D">
        <w:rPr>
          <w:rFonts w:ascii="Verdana" w:eastAsia="Arial" w:hAnsi="Verdana"/>
          <w:lang w:val="ro-RO"/>
        </w:rPr>
        <w:t xml:space="preserve">MICRO VORTEX, </w:t>
      </w:r>
      <w:r w:rsidR="006F584A" w:rsidRPr="0098061D">
        <w:rPr>
          <w:rFonts w:ascii="Verdana" w:eastAsia="Arial" w:hAnsi="Verdana"/>
          <w:lang w:val="ro-RO"/>
        </w:rPr>
        <w:t>MINI VORTEX, JUNIOR VORTEX, SENIOR VORTEX</w:t>
      </w:r>
    </w:p>
    <w:p w14:paraId="2B240F1D" w14:textId="0C935598" w:rsidR="006F584A" w:rsidRDefault="001B2A8C" w:rsidP="006F584A">
      <w:pPr>
        <w:pStyle w:val="ListParagraph"/>
        <w:numPr>
          <w:ilvl w:val="0"/>
          <w:numId w:val="25"/>
        </w:numPr>
        <w:tabs>
          <w:tab w:val="left" w:pos="1080"/>
        </w:tabs>
        <w:spacing w:line="0" w:lineRule="atLeast"/>
        <w:rPr>
          <w:rFonts w:ascii="Verdana" w:eastAsia="Arial" w:hAnsi="Verdana"/>
          <w:lang w:val="ro-RO"/>
        </w:rPr>
      </w:pPr>
      <w:r w:rsidRPr="0098061D">
        <w:rPr>
          <w:rFonts w:ascii="Verdana" w:eastAsia="Arial" w:hAnsi="Verdana"/>
          <w:lang w:val="ro-RO"/>
        </w:rPr>
        <w:t>MICRO ROTAX</w:t>
      </w:r>
      <w:r w:rsidR="006F584A" w:rsidRPr="0098061D">
        <w:rPr>
          <w:rFonts w:ascii="Verdana" w:eastAsia="Arial" w:hAnsi="Verdana"/>
          <w:lang w:val="ro-RO"/>
        </w:rPr>
        <w:t>, MINI ROTAX, JUNIOR ROTAX, SENIOR ROTAX, DD2</w:t>
      </w:r>
    </w:p>
    <w:p w14:paraId="0B476510" w14:textId="6AC12035" w:rsidR="00497A18" w:rsidRPr="0098061D" w:rsidRDefault="00497A18" w:rsidP="006F584A">
      <w:pPr>
        <w:pStyle w:val="ListParagraph"/>
        <w:numPr>
          <w:ilvl w:val="0"/>
          <w:numId w:val="25"/>
        </w:numPr>
        <w:tabs>
          <w:tab w:val="left" w:pos="1080"/>
        </w:tabs>
        <w:spacing w:line="0" w:lineRule="atLeast"/>
        <w:rPr>
          <w:rFonts w:ascii="Verdana" w:eastAsia="Arial" w:hAnsi="Verdana"/>
          <w:lang w:val="ro-RO"/>
        </w:rPr>
      </w:pPr>
      <w:r>
        <w:rPr>
          <w:rFonts w:ascii="Verdana" w:eastAsia="Arial" w:hAnsi="Verdana"/>
          <w:lang w:val="ro-RO"/>
        </w:rPr>
        <w:t>Pufo X30, Mini X30, Junior X30, Senior X30</w:t>
      </w:r>
    </w:p>
    <w:p w14:paraId="2164A2AE" w14:textId="77777777" w:rsidR="006F584A" w:rsidRDefault="006F584A" w:rsidP="00A61CA4">
      <w:pPr>
        <w:pStyle w:val="ListParagraph"/>
        <w:numPr>
          <w:ilvl w:val="0"/>
          <w:numId w:val="25"/>
        </w:numPr>
        <w:tabs>
          <w:tab w:val="left" w:pos="1080"/>
        </w:tabs>
        <w:spacing w:line="0" w:lineRule="atLeast"/>
        <w:rPr>
          <w:rFonts w:ascii="Verdana" w:eastAsia="Arial" w:hAnsi="Verdana"/>
          <w:lang w:val="ro-RO"/>
        </w:rPr>
      </w:pPr>
      <w:r w:rsidRPr="0098061D">
        <w:rPr>
          <w:rFonts w:ascii="Verdana" w:eastAsia="Arial" w:hAnsi="Verdana"/>
          <w:lang w:val="ro-RO"/>
        </w:rPr>
        <w:t xml:space="preserve">OKJ, </w:t>
      </w:r>
    </w:p>
    <w:p w14:paraId="2CC1AA34" w14:textId="77777777" w:rsidR="00182E53" w:rsidRPr="00A61CA4" w:rsidRDefault="00182E53" w:rsidP="00A61CA4">
      <w:pPr>
        <w:pStyle w:val="ListParagraph"/>
        <w:numPr>
          <w:ilvl w:val="0"/>
          <w:numId w:val="25"/>
        </w:numPr>
        <w:tabs>
          <w:tab w:val="left" w:pos="1080"/>
        </w:tabs>
        <w:spacing w:line="0" w:lineRule="atLeast"/>
        <w:rPr>
          <w:rFonts w:ascii="Verdana" w:eastAsia="Arial" w:hAnsi="Verdana"/>
          <w:lang w:val="ro-RO"/>
        </w:rPr>
      </w:pPr>
      <w:r>
        <w:rPr>
          <w:rFonts w:ascii="Verdana" w:eastAsia="Arial" w:hAnsi="Verdana"/>
          <w:lang w:val="ro-RO"/>
        </w:rPr>
        <w:t>OK</w:t>
      </w:r>
    </w:p>
    <w:p w14:paraId="1CAB6130" w14:textId="0DFD75A9" w:rsidR="006F584A" w:rsidRPr="0098061D" w:rsidRDefault="006F584A" w:rsidP="006F584A">
      <w:pPr>
        <w:pStyle w:val="ListParagraph"/>
        <w:numPr>
          <w:ilvl w:val="0"/>
          <w:numId w:val="25"/>
        </w:numPr>
        <w:tabs>
          <w:tab w:val="left" w:pos="1080"/>
        </w:tabs>
        <w:spacing w:line="0" w:lineRule="atLeast"/>
        <w:rPr>
          <w:rFonts w:ascii="Verdana" w:eastAsia="Arial" w:hAnsi="Verdana"/>
          <w:lang w:val="ro-RO"/>
        </w:rPr>
      </w:pPr>
      <w:r w:rsidRPr="0098061D">
        <w:rPr>
          <w:rFonts w:ascii="Verdana" w:eastAsia="Arial" w:hAnsi="Verdana"/>
          <w:lang w:val="ro-RO"/>
        </w:rPr>
        <w:t>KZ</w:t>
      </w:r>
      <w:r w:rsidR="00497A18">
        <w:rPr>
          <w:rFonts w:ascii="Verdana" w:eastAsia="Arial" w:hAnsi="Verdana"/>
          <w:lang w:val="ro-RO"/>
        </w:rPr>
        <w:t>2</w:t>
      </w:r>
    </w:p>
    <w:p w14:paraId="75BC2F2C" w14:textId="77777777" w:rsidR="001B2A8C" w:rsidRPr="0098061D" w:rsidRDefault="001B2A8C" w:rsidP="00873656">
      <w:pPr>
        <w:spacing w:line="293" w:lineRule="exact"/>
        <w:ind w:firstLine="720"/>
        <w:rPr>
          <w:rFonts w:ascii="Verdana" w:eastAsia="Arial" w:hAnsi="Verdana"/>
          <w:lang w:val="ro-RO"/>
        </w:rPr>
      </w:pPr>
    </w:p>
    <w:p w14:paraId="4F6AA8CA" w14:textId="77777777" w:rsidR="00811064" w:rsidRPr="0098061D" w:rsidRDefault="00811064" w:rsidP="00873656">
      <w:pPr>
        <w:spacing w:line="0" w:lineRule="atLeast"/>
        <w:ind w:firstLine="720"/>
        <w:rPr>
          <w:rFonts w:ascii="Verdana" w:eastAsia="Arial" w:hAnsi="Verdana"/>
          <w:b/>
          <w:lang w:val="ro-RO"/>
        </w:rPr>
      </w:pPr>
      <w:r w:rsidRPr="0098061D">
        <w:rPr>
          <w:rFonts w:ascii="Verdana" w:eastAsia="Arial" w:hAnsi="Verdana"/>
          <w:b/>
          <w:lang w:val="ro-RO"/>
        </w:rPr>
        <w:t>Taxe de înscriere:</w:t>
      </w:r>
    </w:p>
    <w:p w14:paraId="49DA2653" w14:textId="77777777" w:rsidR="00811064" w:rsidRPr="0098061D" w:rsidRDefault="00811064" w:rsidP="00873656">
      <w:pPr>
        <w:spacing w:line="52" w:lineRule="exact"/>
        <w:ind w:firstLine="720"/>
        <w:rPr>
          <w:rFonts w:ascii="Verdana" w:eastAsia="Arial" w:hAnsi="Verdana"/>
          <w:lang w:val="ro-RO"/>
        </w:rPr>
      </w:pPr>
    </w:p>
    <w:p w14:paraId="50FD08EE" w14:textId="302B0BA8" w:rsidR="001B2A8C" w:rsidRPr="0098061D" w:rsidRDefault="00811064" w:rsidP="00873656">
      <w:pPr>
        <w:numPr>
          <w:ilvl w:val="1"/>
          <w:numId w:val="15"/>
        </w:numPr>
        <w:tabs>
          <w:tab w:val="left" w:pos="1080"/>
        </w:tabs>
        <w:spacing w:line="0" w:lineRule="atLeast"/>
        <w:ind w:firstLine="720"/>
        <w:rPr>
          <w:rFonts w:ascii="Verdana" w:eastAsia="Arial" w:hAnsi="Verdana"/>
          <w:lang w:val="ro-RO"/>
        </w:rPr>
      </w:pPr>
      <w:r w:rsidRPr="0098061D">
        <w:rPr>
          <w:rFonts w:ascii="Verdana" w:eastAsia="Arial" w:hAnsi="Verdana"/>
          <w:lang w:val="ro-RO"/>
        </w:rPr>
        <w:t xml:space="preserve">PROMO </w:t>
      </w:r>
      <w:r w:rsidR="00182E53">
        <w:rPr>
          <w:rFonts w:ascii="Verdana" w:eastAsia="Arial" w:hAnsi="Verdana"/>
          <w:b/>
          <w:lang w:val="ro-RO"/>
        </w:rPr>
        <w:t>650</w:t>
      </w:r>
      <w:r w:rsidR="001B2A8C" w:rsidRPr="0098061D">
        <w:rPr>
          <w:rFonts w:ascii="Verdana" w:eastAsia="Arial" w:hAnsi="Verdana"/>
          <w:lang w:val="ro-RO"/>
        </w:rPr>
        <w:t xml:space="preserve"> lei</w:t>
      </w:r>
      <w:r w:rsidR="00FA682A">
        <w:rPr>
          <w:rFonts w:ascii="Verdana" w:eastAsia="Arial" w:hAnsi="Verdana"/>
          <w:lang w:val="ro-RO"/>
        </w:rPr>
        <w:t xml:space="preserve"> + </w:t>
      </w:r>
      <w:r w:rsidR="00497A18">
        <w:rPr>
          <w:rFonts w:ascii="Verdana" w:eastAsia="Arial" w:hAnsi="Verdana"/>
          <w:b/>
          <w:lang w:val="ro-RO"/>
        </w:rPr>
        <w:t>40</w:t>
      </w:r>
      <w:r w:rsidR="00FA682A" w:rsidRPr="00FA682A">
        <w:rPr>
          <w:rFonts w:ascii="Verdana" w:eastAsia="Arial" w:hAnsi="Verdana"/>
          <w:b/>
          <w:lang w:val="ro-RO"/>
        </w:rPr>
        <w:t>0</w:t>
      </w:r>
      <w:r w:rsidR="00FA682A">
        <w:rPr>
          <w:rFonts w:ascii="Verdana" w:eastAsia="Arial" w:hAnsi="Verdana"/>
          <w:lang w:val="ro-RO"/>
        </w:rPr>
        <w:t xml:space="preserve"> lei chiria motorului (</w:t>
      </w:r>
      <w:r w:rsidR="00497A18">
        <w:rPr>
          <w:rFonts w:ascii="Verdana" w:eastAsia="Arial" w:hAnsi="Verdana"/>
          <w:b/>
          <w:lang w:val="ro-RO"/>
        </w:rPr>
        <w:t>105</w:t>
      </w:r>
      <w:r w:rsidR="00FA682A" w:rsidRPr="00FA682A">
        <w:rPr>
          <w:rFonts w:ascii="Verdana" w:eastAsia="Arial" w:hAnsi="Verdana"/>
          <w:b/>
          <w:lang w:val="ro-RO"/>
        </w:rPr>
        <w:t>0 lei</w:t>
      </w:r>
      <w:r w:rsidR="00FA682A">
        <w:rPr>
          <w:rFonts w:ascii="Verdana" w:eastAsia="Arial" w:hAnsi="Verdana"/>
          <w:lang w:val="ro-RO"/>
        </w:rPr>
        <w:t>)</w:t>
      </w:r>
    </w:p>
    <w:p w14:paraId="164C76F1" w14:textId="2DD25B48" w:rsidR="00811064" w:rsidRPr="0098061D" w:rsidRDefault="00811064" w:rsidP="00873656">
      <w:pPr>
        <w:numPr>
          <w:ilvl w:val="1"/>
          <w:numId w:val="15"/>
        </w:numPr>
        <w:tabs>
          <w:tab w:val="left" w:pos="1080"/>
        </w:tabs>
        <w:spacing w:line="0" w:lineRule="atLeast"/>
        <w:ind w:firstLine="720"/>
        <w:rPr>
          <w:rFonts w:ascii="Verdana" w:eastAsia="Arial" w:hAnsi="Verdana"/>
          <w:lang w:val="ro-RO"/>
        </w:rPr>
      </w:pPr>
      <w:r w:rsidRPr="0098061D">
        <w:rPr>
          <w:rFonts w:ascii="Verdana" w:eastAsia="Arial" w:hAnsi="Verdana"/>
          <w:lang w:val="ro-RO"/>
        </w:rPr>
        <w:t xml:space="preserve">MICRO </w:t>
      </w:r>
      <w:r w:rsidR="001B2A8C" w:rsidRPr="0098061D">
        <w:rPr>
          <w:rFonts w:ascii="Verdana" w:eastAsia="Arial" w:hAnsi="Verdana"/>
          <w:lang w:val="ro-RO"/>
        </w:rPr>
        <w:t>VORTEX</w:t>
      </w:r>
      <w:r w:rsidRPr="0098061D">
        <w:rPr>
          <w:rFonts w:ascii="Verdana" w:eastAsia="Arial" w:hAnsi="Verdana"/>
          <w:lang w:val="ro-RO"/>
        </w:rPr>
        <w:t xml:space="preserve"> / MICRO ROTAX / </w:t>
      </w:r>
      <w:r w:rsidR="001B2A8C" w:rsidRPr="0098061D">
        <w:rPr>
          <w:rFonts w:ascii="Verdana" w:eastAsia="Arial" w:hAnsi="Verdana"/>
          <w:lang w:val="ro-RO"/>
        </w:rPr>
        <w:t xml:space="preserve">PUFO/ </w:t>
      </w:r>
      <w:r w:rsidR="00497A18">
        <w:rPr>
          <w:rFonts w:ascii="Verdana" w:eastAsia="Arial" w:hAnsi="Verdana"/>
          <w:lang w:val="ro-RO"/>
        </w:rPr>
        <w:t xml:space="preserve">PUFO X30 / </w:t>
      </w:r>
      <w:r w:rsidRPr="0098061D">
        <w:rPr>
          <w:rFonts w:ascii="Verdana" w:eastAsia="Arial" w:hAnsi="Verdana"/>
          <w:lang w:val="ro-RO"/>
        </w:rPr>
        <w:t xml:space="preserve">MINI </w:t>
      </w:r>
      <w:r w:rsidR="001B2A8C" w:rsidRPr="0098061D">
        <w:rPr>
          <w:rFonts w:ascii="Verdana" w:eastAsia="Arial" w:hAnsi="Verdana"/>
          <w:lang w:val="ro-RO"/>
        </w:rPr>
        <w:t>VORTEX</w:t>
      </w:r>
      <w:r w:rsidRPr="0098061D">
        <w:rPr>
          <w:rFonts w:ascii="Verdana" w:eastAsia="Arial" w:hAnsi="Verdana"/>
          <w:lang w:val="ro-RO"/>
        </w:rPr>
        <w:t xml:space="preserve"> / MINI ROTAX / MINI 60</w:t>
      </w:r>
      <w:r w:rsidR="00497A18">
        <w:rPr>
          <w:rFonts w:ascii="Verdana" w:eastAsia="Arial" w:hAnsi="Verdana"/>
          <w:lang w:val="ro-RO"/>
        </w:rPr>
        <w:t>/ MINI X30</w:t>
      </w:r>
      <w:r w:rsidRPr="0098061D">
        <w:rPr>
          <w:rFonts w:ascii="Verdana" w:eastAsia="Arial" w:hAnsi="Verdana"/>
          <w:lang w:val="ro-RO"/>
        </w:rPr>
        <w:t xml:space="preserve"> - </w:t>
      </w:r>
      <w:r w:rsidR="00497A18">
        <w:rPr>
          <w:rFonts w:ascii="Verdana" w:eastAsia="Arial" w:hAnsi="Verdana"/>
          <w:b/>
          <w:lang w:val="ro-RO"/>
        </w:rPr>
        <w:t>8</w:t>
      </w:r>
      <w:r w:rsidR="00182E53">
        <w:rPr>
          <w:rFonts w:ascii="Verdana" w:eastAsia="Arial" w:hAnsi="Verdana"/>
          <w:b/>
          <w:lang w:val="ro-RO"/>
        </w:rPr>
        <w:t>50</w:t>
      </w:r>
      <w:r w:rsidR="001B2A8C" w:rsidRPr="0098061D">
        <w:rPr>
          <w:rFonts w:ascii="Verdana" w:eastAsia="Arial" w:hAnsi="Verdana"/>
          <w:lang w:val="ro-RO"/>
        </w:rPr>
        <w:t xml:space="preserve"> lei</w:t>
      </w:r>
    </w:p>
    <w:p w14:paraId="0E7BC549" w14:textId="77777777" w:rsidR="00811064" w:rsidRPr="0098061D" w:rsidRDefault="00811064" w:rsidP="00873656">
      <w:pPr>
        <w:spacing w:line="62" w:lineRule="exact"/>
        <w:ind w:firstLine="720"/>
        <w:rPr>
          <w:rFonts w:ascii="Verdana" w:eastAsia="Arial" w:hAnsi="Verdana"/>
          <w:lang w:val="ro-RO"/>
        </w:rPr>
      </w:pPr>
    </w:p>
    <w:p w14:paraId="3D4C2ACE" w14:textId="2BA6E1C9" w:rsidR="001B2A8C" w:rsidRDefault="00811064" w:rsidP="00873656">
      <w:pPr>
        <w:numPr>
          <w:ilvl w:val="1"/>
          <w:numId w:val="15"/>
        </w:numPr>
        <w:tabs>
          <w:tab w:val="left" w:pos="1080"/>
        </w:tabs>
        <w:spacing w:line="267" w:lineRule="auto"/>
        <w:ind w:firstLine="720"/>
        <w:rPr>
          <w:rFonts w:ascii="Verdana" w:eastAsia="Arial" w:hAnsi="Verdana"/>
          <w:lang w:val="ro-RO"/>
        </w:rPr>
      </w:pPr>
      <w:r w:rsidRPr="0098061D">
        <w:rPr>
          <w:rFonts w:ascii="Verdana" w:eastAsia="Arial" w:hAnsi="Verdana"/>
          <w:lang w:val="ro-RO"/>
        </w:rPr>
        <w:t xml:space="preserve">JUNIOR </w:t>
      </w:r>
      <w:r w:rsidR="001B2A8C" w:rsidRPr="0098061D">
        <w:rPr>
          <w:rFonts w:ascii="Verdana" w:eastAsia="Arial" w:hAnsi="Verdana"/>
          <w:lang w:val="ro-RO"/>
        </w:rPr>
        <w:t>VORTEX</w:t>
      </w:r>
      <w:r w:rsidRPr="0098061D">
        <w:rPr>
          <w:rFonts w:ascii="Verdana" w:eastAsia="Arial" w:hAnsi="Verdana"/>
          <w:lang w:val="ro-RO"/>
        </w:rPr>
        <w:t xml:space="preserve"> / JUNIOR ROTAX / </w:t>
      </w:r>
      <w:r w:rsidR="00A61CA4">
        <w:rPr>
          <w:rFonts w:ascii="Verdana" w:eastAsia="Arial" w:hAnsi="Verdana"/>
          <w:lang w:val="ro-RO"/>
        </w:rPr>
        <w:t>OKJ</w:t>
      </w:r>
      <w:r w:rsidR="00497A18">
        <w:rPr>
          <w:rFonts w:ascii="Verdana" w:eastAsia="Arial" w:hAnsi="Verdana"/>
          <w:lang w:val="ro-RO"/>
        </w:rPr>
        <w:t xml:space="preserve"> </w:t>
      </w:r>
      <w:r w:rsidR="00A61CA4">
        <w:rPr>
          <w:rFonts w:ascii="Verdana" w:eastAsia="Arial" w:hAnsi="Verdana"/>
          <w:lang w:val="ro-RO"/>
        </w:rPr>
        <w:t>/</w:t>
      </w:r>
      <w:r w:rsidR="00497A18">
        <w:rPr>
          <w:rFonts w:ascii="Verdana" w:eastAsia="Arial" w:hAnsi="Verdana"/>
          <w:lang w:val="ro-RO"/>
        </w:rPr>
        <w:t xml:space="preserve"> JUNIOR X30 /</w:t>
      </w:r>
      <w:r w:rsidR="00FA682A">
        <w:rPr>
          <w:rFonts w:ascii="Verdana" w:eastAsia="Arial" w:hAnsi="Verdana"/>
          <w:lang w:val="ro-RO"/>
        </w:rPr>
        <w:t xml:space="preserve"> OK/</w:t>
      </w:r>
      <w:r w:rsidR="00A61CA4">
        <w:rPr>
          <w:rFonts w:ascii="Verdana" w:eastAsia="Arial" w:hAnsi="Verdana"/>
          <w:lang w:val="ro-RO"/>
        </w:rPr>
        <w:t xml:space="preserve"> </w:t>
      </w:r>
      <w:r w:rsidRPr="0098061D">
        <w:rPr>
          <w:rFonts w:ascii="Verdana" w:eastAsia="Arial" w:hAnsi="Verdana"/>
          <w:lang w:val="ro-RO"/>
        </w:rPr>
        <w:t xml:space="preserve">SENIOR </w:t>
      </w:r>
      <w:r w:rsidR="001B2A8C" w:rsidRPr="0098061D">
        <w:rPr>
          <w:rFonts w:ascii="Verdana" w:eastAsia="Arial" w:hAnsi="Verdana"/>
          <w:lang w:val="ro-RO"/>
        </w:rPr>
        <w:t>VORTEX</w:t>
      </w:r>
      <w:r w:rsidRPr="0098061D">
        <w:rPr>
          <w:rFonts w:ascii="Verdana" w:eastAsia="Arial" w:hAnsi="Verdana"/>
          <w:lang w:val="ro-RO"/>
        </w:rPr>
        <w:t xml:space="preserve">/ SENIOR ROTAX / </w:t>
      </w:r>
      <w:r w:rsidR="00497A18">
        <w:rPr>
          <w:rFonts w:ascii="Verdana" w:eastAsia="Arial" w:hAnsi="Verdana"/>
          <w:lang w:val="ro-RO"/>
        </w:rPr>
        <w:t xml:space="preserve">SENIOR X30 / </w:t>
      </w:r>
      <w:r w:rsidRPr="0098061D">
        <w:rPr>
          <w:rFonts w:ascii="Verdana" w:eastAsia="Arial" w:hAnsi="Verdana"/>
          <w:lang w:val="ro-RO"/>
        </w:rPr>
        <w:t xml:space="preserve">DD2 / KZ - </w:t>
      </w:r>
      <w:r w:rsidR="00497A18">
        <w:rPr>
          <w:rFonts w:ascii="Verdana" w:eastAsia="Arial" w:hAnsi="Verdana"/>
          <w:b/>
          <w:lang w:val="ro-RO"/>
        </w:rPr>
        <w:t>9</w:t>
      </w:r>
      <w:r w:rsidR="00182E53">
        <w:rPr>
          <w:rFonts w:ascii="Verdana" w:eastAsia="Arial" w:hAnsi="Verdana"/>
          <w:b/>
          <w:lang w:val="ro-RO"/>
        </w:rPr>
        <w:t>50</w:t>
      </w:r>
      <w:r w:rsidRPr="0098061D">
        <w:rPr>
          <w:rFonts w:ascii="Verdana" w:eastAsia="Arial" w:hAnsi="Verdana"/>
          <w:lang w:val="ro-RO"/>
        </w:rPr>
        <w:t xml:space="preserve"> lei </w:t>
      </w:r>
    </w:p>
    <w:p w14:paraId="2E12FDE6" w14:textId="77777777" w:rsidR="002846E7" w:rsidRDefault="002846E7" w:rsidP="002846E7">
      <w:pPr>
        <w:pStyle w:val="ListParagraph"/>
        <w:rPr>
          <w:rFonts w:ascii="Verdana" w:eastAsia="Arial" w:hAnsi="Verdana"/>
          <w:lang w:val="ro-RO"/>
        </w:rPr>
      </w:pPr>
    </w:p>
    <w:p w14:paraId="29A32AF6" w14:textId="50583726" w:rsidR="002846E7" w:rsidRDefault="002846E7" w:rsidP="00873656">
      <w:pPr>
        <w:numPr>
          <w:ilvl w:val="1"/>
          <w:numId w:val="15"/>
        </w:numPr>
        <w:tabs>
          <w:tab w:val="left" w:pos="1080"/>
        </w:tabs>
        <w:spacing w:line="267" w:lineRule="auto"/>
        <w:ind w:firstLine="720"/>
        <w:rPr>
          <w:rFonts w:ascii="Verdana" w:eastAsia="Arial" w:hAnsi="Verdana"/>
          <w:lang w:val="ro-RO"/>
        </w:rPr>
      </w:pPr>
      <w:r>
        <w:rPr>
          <w:rFonts w:ascii="Verdana" w:eastAsia="Arial" w:hAnsi="Verdana"/>
          <w:lang w:val="ro-RO"/>
        </w:rPr>
        <w:t>Acces pista vineri</w:t>
      </w:r>
      <w:r w:rsidR="00497A18">
        <w:rPr>
          <w:rFonts w:ascii="Verdana" w:eastAsia="Arial" w:hAnsi="Verdana"/>
          <w:lang w:val="ro-RO"/>
        </w:rPr>
        <w:t xml:space="preserve"> pentru toate categoriile</w:t>
      </w:r>
      <w:r>
        <w:rPr>
          <w:rFonts w:ascii="Verdana" w:eastAsia="Arial" w:hAnsi="Verdana"/>
          <w:lang w:val="ro-RO"/>
        </w:rPr>
        <w:t xml:space="preserve"> - </w:t>
      </w:r>
      <w:r w:rsidR="00497A18">
        <w:rPr>
          <w:rFonts w:ascii="Verdana" w:eastAsia="Arial" w:hAnsi="Verdana"/>
          <w:b/>
          <w:lang w:val="ro-RO"/>
        </w:rPr>
        <w:t>3</w:t>
      </w:r>
      <w:r w:rsidRPr="002846E7">
        <w:rPr>
          <w:rFonts w:ascii="Verdana" w:eastAsia="Arial" w:hAnsi="Verdana"/>
          <w:b/>
          <w:lang w:val="ro-RO"/>
        </w:rPr>
        <w:t>50</w:t>
      </w:r>
      <w:r>
        <w:rPr>
          <w:rFonts w:ascii="Verdana" w:eastAsia="Arial" w:hAnsi="Verdana"/>
          <w:lang w:val="ro-RO"/>
        </w:rPr>
        <w:t xml:space="preserve"> lei</w:t>
      </w:r>
    </w:p>
    <w:p w14:paraId="73B3E100" w14:textId="7386B03D" w:rsidR="00811064" w:rsidRPr="0098061D" w:rsidRDefault="00811064" w:rsidP="00FA682A">
      <w:pPr>
        <w:spacing w:line="327" w:lineRule="exact"/>
        <w:rPr>
          <w:rFonts w:ascii="Verdana" w:eastAsia="Arial" w:hAnsi="Verdana"/>
          <w:lang w:val="ro-RO"/>
        </w:rPr>
      </w:pPr>
    </w:p>
    <w:p w14:paraId="56CBC1B2" w14:textId="77777777" w:rsidR="00811064" w:rsidRPr="0098061D" w:rsidRDefault="00811064" w:rsidP="00873656">
      <w:pPr>
        <w:numPr>
          <w:ilvl w:val="0"/>
          <w:numId w:val="15"/>
        </w:numPr>
        <w:tabs>
          <w:tab w:val="left" w:pos="900"/>
        </w:tabs>
        <w:spacing w:line="0" w:lineRule="atLeast"/>
        <w:ind w:firstLine="720"/>
        <w:rPr>
          <w:rFonts w:ascii="Verdana" w:eastAsia="Arial" w:hAnsi="Verdana"/>
          <w:lang w:val="ro-RO"/>
        </w:rPr>
      </w:pPr>
      <w:r w:rsidRPr="0098061D">
        <w:rPr>
          <w:rFonts w:ascii="Verdana" w:eastAsia="Arial" w:hAnsi="Verdana"/>
          <w:b/>
          <w:lang w:val="ro-RO"/>
        </w:rPr>
        <w:t>VERIFICĂRI SPORTIVE</w:t>
      </w:r>
      <w:r w:rsidRPr="0098061D">
        <w:rPr>
          <w:rFonts w:ascii="Verdana" w:eastAsia="Arial" w:hAnsi="Verdana"/>
          <w:lang w:val="ro-RO"/>
        </w:rPr>
        <w:t>:</w:t>
      </w:r>
    </w:p>
    <w:p w14:paraId="61D2BDE0" w14:textId="77777777" w:rsidR="00811064" w:rsidRPr="0098061D" w:rsidRDefault="00811064" w:rsidP="00873656">
      <w:pPr>
        <w:spacing w:line="40" w:lineRule="exact"/>
        <w:ind w:firstLine="720"/>
        <w:rPr>
          <w:rFonts w:ascii="Verdana" w:eastAsia="Arial" w:hAnsi="Verdana"/>
          <w:lang w:val="ro-RO"/>
        </w:rPr>
      </w:pPr>
    </w:p>
    <w:p w14:paraId="6CCB3003" w14:textId="5503AEBE" w:rsidR="00811064" w:rsidRPr="0098061D" w:rsidRDefault="00811064" w:rsidP="00E57DF9">
      <w:pPr>
        <w:spacing w:line="0" w:lineRule="atLeast"/>
        <w:ind w:firstLine="720"/>
        <w:rPr>
          <w:rFonts w:ascii="Verdana" w:eastAsia="Arial" w:hAnsi="Verdana"/>
          <w:lang w:val="ro-RO"/>
        </w:rPr>
      </w:pPr>
      <w:r w:rsidRPr="0098061D">
        <w:rPr>
          <w:rFonts w:ascii="Verdana" w:eastAsia="Arial" w:hAnsi="Verdana"/>
          <w:lang w:val="ro-RO"/>
        </w:rPr>
        <w:t xml:space="preserve">Online, vineri, </w:t>
      </w:r>
      <w:r w:rsidR="00197619">
        <w:rPr>
          <w:rFonts w:ascii="Verdana" w:eastAsia="Arial" w:hAnsi="Verdana"/>
          <w:lang w:val="ro-RO"/>
        </w:rPr>
        <w:t>6</w:t>
      </w:r>
      <w:r w:rsidR="00182E53">
        <w:rPr>
          <w:rFonts w:ascii="Verdana" w:eastAsia="Arial" w:hAnsi="Verdana"/>
          <w:lang w:val="ro-RO"/>
        </w:rPr>
        <w:t xml:space="preserve"> </w:t>
      </w:r>
      <w:r w:rsidR="00197619">
        <w:rPr>
          <w:rFonts w:ascii="Verdana" w:eastAsia="Arial" w:hAnsi="Verdana"/>
          <w:lang w:val="ro-RO"/>
        </w:rPr>
        <w:t>septembrie</w:t>
      </w:r>
      <w:r w:rsidR="00404E14">
        <w:rPr>
          <w:rFonts w:ascii="Verdana" w:eastAsia="Arial" w:hAnsi="Verdana"/>
          <w:lang w:val="ro-RO"/>
        </w:rPr>
        <w:t>, ora 14</w:t>
      </w:r>
      <w:r w:rsidR="0098061D" w:rsidRPr="0098061D">
        <w:rPr>
          <w:rFonts w:ascii="Verdana" w:eastAsia="Arial" w:hAnsi="Verdana"/>
          <w:lang w:val="ro-RO"/>
        </w:rPr>
        <w:t>:00- 18:00</w:t>
      </w:r>
      <w:r w:rsidRPr="0098061D">
        <w:rPr>
          <w:rFonts w:ascii="Verdana" w:eastAsia="Arial" w:hAnsi="Verdana"/>
          <w:lang w:val="ro-RO"/>
        </w:rPr>
        <w:t xml:space="preserve"> </w:t>
      </w:r>
    </w:p>
    <w:p w14:paraId="49FDC3AC" w14:textId="77777777" w:rsidR="00811064" w:rsidRPr="0098061D" w:rsidRDefault="00811064" w:rsidP="00873656">
      <w:pPr>
        <w:spacing w:line="328" w:lineRule="exact"/>
        <w:ind w:firstLine="720"/>
        <w:rPr>
          <w:rFonts w:ascii="Verdana" w:eastAsia="Arial" w:hAnsi="Verdana"/>
          <w:lang w:val="ro-RO"/>
        </w:rPr>
      </w:pPr>
    </w:p>
    <w:p w14:paraId="27487C92" w14:textId="77777777" w:rsidR="00811064" w:rsidRPr="0098061D" w:rsidRDefault="00811064" w:rsidP="00873656">
      <w:pPr>
        <w:spacing w:line="0" w:lineRule="atLeast"/>
        <w:ind w:firstLine="720"/>
        <w:rPr>
          <w:rFonts w:ascii="Verdana" w:eastAsia="Arial" w:hAnsi="Verdana"/>
          <w:lang w:val="ro-RO"/>
        </w:rPr>
      </w:pPr>
      <w:r w:rsidRPr="0098061D">
        <w:rPr>
          <w:rFonts w:ascii="Verdana" w:eastAsia="Arial" w:hAnsi="Verdana"/>
          <w:lang w:val="ro-RO"/>
        </w:rPr>
        <w:t>NOT</w:t>
      </w:r>
      <w:r w:rsidR="00FC3132" w:rsidRPr="0098061D">
        <w:rPr>
          <w:rFonts w:ascii="Verdana" w:eastAsia="Arial" w:hAnsi="Verdana"/>
          <w:lang w:val="ro-RO"/>
        </w:rPr>
        <w:t>Ă</w:t>
      </w:r>
      <w:r w:rsidRPr="0098061D">
        <w:rPr>
          <w:rFonts w:ascii="Verdana" w:eastAsia="Arial" w:hAnsi="Verdana"/>
          <w:lang w:val="ro-RO"/>
        </w:rPr>
        <w:t>:</w:t>
      </w:r>
    </w:p>
    <w:p w14:paraId="22DFB3C6" w14:textId="77777777" w:rsidR="00811064" w:rsidRPr="0098061D" w:rsidRDefault="00811064" w:rsidP="00873656">
      <w:pPr>
        <w:spacing w:line="37" w:lineRule="exact"/>
        <w:ind w:firstLine="720"/>
        <w:rPr>
          <w:rFonts w:ascii="Verdana" w:eastAsia="Arial" w:hAnsi="Verdana"/>
          <w:lang w:val="ro-RO"/>
        </w:rPr>
      </w:pPr>
    </w:p>
    <w:p w14:paraId="7B007863" w14:textId="77777777" w:rsidR="00811064" w:rsidRPr="0098061D" w:rsidRDefault="00811064" w:rsidP="00873656">
      <w:pPr>
        <w:spacing w:line="0" w:lineRule="atLeast"/>
        <w:ind w:firstLine="720"/>
        <w:rPr>
          <w:rFonts w:ascii="Verdana" w:eastAsia="Arial" w:hAnsi="Verdana"/>
          <w:lang w:val="ro-RO"/>
        </w:rPr>
      </w:pPr>
      <w:r w:rsidRPr="0098061D">
        <w:rPr>
          <w:rFonts w:ascii="Verdana" w:eastAsia="Arial" w:hAnsi="Verdana"/>
          <w:lang w:val="ro-RO"/>
        </w:rPr>
        <w:t>Vor fi admi</w:t>
      </w:r>
      <w:r w:rsidR="00FC3132" w:rsidRPr="0098061D">
        <w:rPr>
          <w:rFonts w:ascii="Verdana" w:eastAsia="Arial" w:hAnsi="Verdana"/>
          <w:lang w:val="ro-RO"/>
        </w:rPr>
        <w:t>ș</w:t>
      </w:r>
      <w:r w:rsidRPr="0098061D">
        <w:rPr>
          <w:rFonts w:ascii="Verdana" w:eastAsia="Arial" w:hAnsi="Verdana"/>
          <w:lang w:val="ro-RO"/>
        </w:rPr>
        <w:t xml:space="preserve">i </w:t>
      </w:r>
      <w:r w:rsidR="00FC3132" w:rsidRPr="0098061D">
        <w:rPr>
          <w:rFonts w:ascii="Verdana" w:eastAsia="Arial" w:hAnsi="Verdana"/>
          <w:lang w:val="ro-RO"/>
        </w:rPr>
        <w:t>î</w:t>
      </w:r>
      <w:r w:rsidRPr="0098061D">
        <w:rPr>
          <w:rFonts w:ascii="Verdana" w:eastAsia="Arial" w:hAnsi="Verdana"/>
          <w:lang w:val="ro-RO"/>
        </w:rPr>
        <w:t>n concurs doar pilo</w:t>
      </w:r>
      <w:r w:rsidR="00FC3132" w:rsidRPr="0098061D">
        <w:rPr>
          <w:rFonts w:ascii="Verdana" w:eastAsia="Arial" w:hAnsi="Verdana"/>
          <w:lang w:val="ro-RO"/>
        </w:rPr>
        <w:t>ț</w:t>
      </w:r>
      <w:r w:rsidRPr="0098061D">
        <w:rPr>
          <w:rFonts w:ascii="Verdana" w:eastAsia="Arial" w:hAnsi="Verdana"/>
          <w:lang w:val="ro-RO"/>
        </w:rPr>
        <w:t>ii care trec de verific</w:t>
      </w:r>
      <w:r w:rsidR="00FC3132" w:rsidRPr="0098061D">
        <w:rPr>
          <w:rFonts w:ascii="Verdana" w:eastAsia="Arial" w:hAnsi="Verdana"/>
          <w:lang w:val="ro-RO"/>
        </w:rPr>
        <w:t>ă</w:t>
      </w:r>
      <w:r w:rsidRPr="0098061D">
        <w:rPr>
          <w:rFonts w:ascii="Verdana" w:eastAsia="Arial" w:hAnsi="Verdana"/>
          <w:lang w:val="ro-RO"/>
        </w:rPr>
        <w:t xml:space="preserve">rile sportive </w:t>
      </w:r>
      <w:r w:rsidR="00FC3132" w:rsidRPr="0098061D">
        <w:rPr>
          <w:rFonts w:ascii="Verdana" w:eastAsia="Arial" w:hAnsi="Verdana"/>
          <w:lang w:val="ro-RO"/>
        </w:rPr>
        <w:t>ș</w:t>
      </w:r>
      <w:r w:rsidRPr="0098061D">
        <w:rPr>
          <w:rFonts w:ascii="Verdana" w:eastAsia="Arial" w:hAnsi="Verdana"/>
          <w:lang w:val="ro-RO"/>
        </w:rPr>
        <w:t>i tehnice.</w:t>
      </w:r>
    </w:p>
    <w:p w14:paraId="5C17566A" w14:textId="77777777" w:rsidR="00811064" w:rsidRPr="0098061D" w:rsidRDefault="00811064" w:rsidP="00873656">
      <w:pPr>
        <w:spacing w:line="40" w:lineRule="exact"/>
        <w:ind w:firstLine="720"/>
        <w:rPr>
          <w:rFonts w:ascii="Verdana" w:eastAsia="Arial" w:hAnsi="Verdana"/>
          <w:lang w:val="ro-RO"/>
        </w:rPr>
      </w:pPr>
    </w:p>
    <w:p w14:paraId="065B0271" w14:textId="77777777" w:rsidR="00811064" w:rsidRPr="00004CBA" w:rsidRDefault="00811064" w:rsidP="00873656">
      <w:pPr>
        <w:spacing w:line="0" w:lineRule="atLeast"/>
        <w:ind w:firstLine="720"/>
        <w:rPr>
          <w:rFonts w:ascii="Verdana" w:eastAsia="Arial" w:hAnsi="Verdana"/>
          <w:lang w:val="ro-RO"/>
        </w:rPr>
      </w:pPr>
      <w:r w:rsidRPr="00004CBA">
        <w:rPr>
          <w:rFonts w:ascii="Verdana" w:eastAsia="Arial" w:hAnsi="Verdana"/>
          <w:lang w:val="ro-RO"/>
        </w:rPr>
        <w:t>Pilo</w:t>
      </w:r>
      <w:r w:rsidR="00FC3132" w:rsidRPr="00004CBA">
        <w:rPr>
          <w:rFonts w:ascii="Verdana" w:eastAsia="Arial" w:hAnsi="Verdana"/>
          <w:lang w:val="ro-RO"/>
        </w:rPr>
        <w:t>ț</w:t>
      </w:r>
      <w:r w:rsidRPr="00004CBA">
        <w:rPr>
          <w:rFonts w:ascii="Verdana" w:eastAsia="Arial" w:hAnsi="Verdana"/>
          <w:lang w:val="ro-RO"/>
        </w:rPr>
        <w:t>ilor respin</w:t>
      </w:r>
      <w:r w:rsidR="00FC3132" w:rsidRPr="00004CBA">
        <w:rPr>
          <w:rFonts w:ascii="Verdana" w:eastAsia="Arial" w:hAnsi="Verdana"/>
          <w:lang w:val="ro-RO"/>
        </w:rPr>
        <w:t>ș</w:t>
      </w:r>
      <w:r w:rsidRPr="00004CBA">
        <w:rPr>
          <w:rFonts w:ascii="Verdana" w:eastAsia="Arial" w:hAnsi="Verdana"/>
          <w:lang w:val="ro-RO"/>
        </w:rPr>
        <w:t>i la verific</w:t>
      </w:r>
      <w:r w:rsidR="00FC3132" w:rsidRPr="00004CBA">
        <w:rPr>
          <w:rFonts w:ascii="Verdana" w:eastAsia="Arial" w:hAnsi="Verdana"/>
          <w:lang w:val="ro-RO"/>
        </w:rPr>
        <w:t>ă</w:t>
      </w:r>
      <w:r w:rsidRPr="00004CBA">
        <w:rPr>
          <w:rFonts w:ascii="Verdana" w:eastAsia="Arial" w:hAnsi="Verdana"/>
          <w:lang w:val="ro-RO"/>
        </w:rPr>
        <w:t xml:space="preserve">rile sportive sau tehnice nu li se va returna taxa de </w:t>
      </w:r>
      <w:r w:rsidR="00FC3132" w:rsidRPr="00004CBA">
        <w:rPr>
          <w:rFonts w:ascii="Verdana" w:eastAsia="Arial" w:hAnsi="Verdana"/>
          <w:lang w:val="ro-RO"/>
        </w:rPr>
        <w:t>î</w:t>
      </w:r>
      <w:r w:rsidRPr="00004CBA">
        <w:rPr>
          <w:rFonts w:ascii="Verdana" w:eastAsia="Arial" w:hAnsi="Verdana"/>
          <w:lang w:val="ro-RO"/>
        </w:rPr>
        <w:t>nscriere.</w:t>
      </w:r>
    </w:p>
    <w:p w14:paraId="6C796C09" w14:textId="27A3C94C" w:rsidR="008C6D7F" w:rsidRPr="00004CBA" w:rsidRDefault="008C6D7F" w:rsidP="00873656">
      <w:pPr>
        <w:spacing w:line="0" w:lineRule="atLeast"/>
        <w:ind w:firstLine="720"/>
        <w:rPr>
          <w:rFonts w:ascii="Verdana" w:eastAsia="Arial" w:hAnsi="Verdana"/>
          <w:lang w:val="ro-RO"/>
        </w:rPr>
      </w:pPr>
      <w:r w:rsidRPr="00004CBA">
        <w:rPr>
          <w:rFonts w:ascii="Verdana" w:eastAsia="Arial" w:hAnsi="Verdana"/>
          <w:lang w:val="ro-RO"/>
        </w:rPr>
        <w:t>Accesul pe circuit în ziua de vineri se va face d</w:t>
      </w:r>
      <w:r w:rsidR="00004CBA" w:rsidRPr="00004CBA">
        <w:rPr>
          <w:rFonts w:ascii="Verdana" w:eastAsia="Arial" w:hAnsi="Verdana"/>
          <w:lang w:val="ro-RO"/>
        </w:rPr>
        <w:t>oar pentru sportivii care au plă</w:t>
      </w:r>
      <w:r w:rsidRPr="00004CBA">
        <w:rPr>
          <w:rFonts w:ascii="Verdana" w:eastAsia="Arial" w:hAnsi="Verdana"/>
          <w:lang w:val="ro-RO"/>
        </w:rPr>
        <w:t>tit taxa suplimentar</w:t>
      </w:r>
      <w:r w:rsidR="00D83A27">
        <w:rPr>
          <w:rFonts w:ascii="Verdana" w:eastAsia="Arial" w:hAnsi="Verdana"/>
          <w:lang w:val="ro-RO"/>
        </w:rPr>
        <w:t>ă de 3</w:t>
      </w:r>
      <w:r w:rsidR="00182E53">
        <w:rPr>
          <w:rFonts w:ascii="Verdana" w:eastAsia="Arial" w:hAnsi="Verdana"/>
          <w:lang w:val="ro-RO"/>
        </w:rPr>
        <w:t>5</w:t>
      </w:r>
      <w:r w:rsidR="00004CBA" w:rsidRPr="00004CBA">
        <w:rPr>
          <w:rFonts w:ascii="Verdana" w:eastAsia="Arial" w:hAnsi="Verdana"/>
          <w:lang w:val="ro-RO"/>
        </w:rPr>
        <w:t>0 lei</w:t>
      </w:r>
      <w:r w:rsidRPr="00004CBA">
        <w:rPr>
          <w:rFonts w:ascii="Verdana" w:eastAsia="Arial" w:hAnsi="Verdana"/>
          <w:lang w:val="ro-RO"/>
        </w:rPr>
        <w:t>.</w:t>
      </w:r>
    </w:p>
    <w:p w14:paraId="09327DF3" w14:textId="6EB7C848" w:rsidR="00811064" w:rsidRPr="0098061D" w:rsidRDefault="00811064" w:rsidP="00873656">
      <w:pPr>
        <w:spacing w:line="272" w:lineRule="auto"/>
        <w:ind w:firstLine="720"/>
        <w:rPr>
          <w:rFonts w:ascii="Verdana" w:eastAsia="Arial" w:hAnsi="Verdana"/>
          <w:lang w:val="ro-RO"/>
        </w:rPr>
      </w:pPr>
      <w:r w:rsidRPr="0098061D">
        <w:rPr>
          <w:rFonts w:ascii="Verdana" w:eastAsia="Arial" w:hAnsi="Verdana"/>
          <w:lang w:val="ro-RO"/>
        </w:rPr>
        <w:t>Pilo</w:t>
      </w:r>
      <w:r w:rsidR="00FC3132" w:rsidRPr="0098061D">
        <w:rPr>
          <w:rFonts w:ascii="Verdana" w:eastAsia="Arial" w:hAnsi="Verdana"/>
          <w:lang w:val="ro-RO"/>
        </w:rPr>
        <w:t>ț</w:t>
      </w:r>
      <w:r w:rsidRPr="0098061D">
        <w:rPr>
          <w:rFonts w:ascii="Verdana" w:eastAsia="Arial" w:hAnsi="Verdana"/>
          <w:lang w:val="ro-RO"/>
        </w:rPr>
        <w:t>ii de</w:t>
      </w:r>
      <w:r w:rsidR="00FC3132" w:rsidRPr="0098061D">
        <w:rPr>
          <w:rFonts w:ascii="Verdana" w:eastAsia="Arial" w:hAnsi="Verdana"/>
          <w:lang w:val="ro-RO"/>
        </w:rPr>
        <w:t>ț</w:t>
      </w:r>
      <w:r w:rsidRPr="0098061D">
        <w:rPr>
          <w:rFonts w:ascii="Verdana" w:eastAsia="Arial" w:hAnsi="Verdana"/>
          <w:lang w:val="ro-RO"/>
        </w:rPr>
        <w:t>in</w:t>
      </w:r>
      <w:r w:rsidR="00FC3132" w:rsidRPr="0098061D">
        <w:rPr>
          <w:rFonts w:ascii="Verdana" w:eastAsia="Arial" w:hAnsi="Verdana"/>
          <w:lang w:val="ro-RO"/>
        </w:rPr>
        <w:t>ă</w:t>
      </w:r>
      <w:r w:rsidR="00FA682A">
        <w:rPr>
          <w:rFonts w:ascii="Verdana" w:eastAsia="Arial" w:hAnsi="Verdana"/>
          <w:lang w:val="ro-RO"/>
        </w:rPr>
        <w:t>tori de li</w:t>
      </w:r>
      <w:r w:rsidRPr="0098061D">
        <w:rPr>
          <w:rFonts w:ascii="Verdana" w:eastAsia="Arial" w:hAnsi="Verdana"/>
          <w:lang w:val="ro-RO"/>
        </w:rPr>
        <w:t>cen</w:t>
      </w:r>
      <w:r w:rsidR="00FC3132" w:rsidRPr="0098061D">
        <w:rPr>
          <w:rFonts w:ascii="Verdana" w:eastAsia="Arial" w:hAnsi="Verdana"/>
          <w:lang w:val="ro-RO"/>
        </w:rPr>
        <w:t>ță</w:t>
      </w:r>
      <w:r w:rsidRPr="0098061D">
        <w:rPr>
          <w:rFonts w:ascii="Verdana" w:eastAsia="Arial" w:hAnsi="Verdana"/>
          <w:lang w:val="ro-RO"/>
        </w:rPr>
        <w:t xml:space="preserve"> interna</w:t>
      </w:r>
      <w:r w:rsidR="00FC3132" w:rsidRPr="0098061D">
        <w:rPr>
          <w:rFonts w:ascii="Verdana" w:eastAsia="Arial" w:hAnsi="Verdana"/>
          <w:lang w:val="ro-RO"/>
        </w:rPr>
        <w:t>ț</w:t>
      </w:r>
      <w:r w:rsidRPr="0098061D">
        <w:rPr>
          <w:rFonts w:ascii="Verdana" w:eastAsia="Arial" w:hAnsi="Verdana"/>
          <w:lang w:val="ro-RO"/>
        </w:rPr>
        <w:t>ional</w:t>
      </w:r>
      <w:r w:rsidR="00FC3132" w:rsidRPr="0098061D">
        <w:rPr>
          <w:rFonts w:ascii="Verdana" w:eastAsia="Arial" w:hAnsi="Verdana"/>
          <w:lang w:val="ro-RO"/>
        </w:rPr>
        <w:t>ă</w:t>
      </w:r>
      <w:r w:rsidRPr="0098061D">
        <w:rPr>
          <w:rFonts w:ascii="Verdana" w:eastAsia="Arial" w:hAnsi="Verdana"/>
          <w:lang w:val="ro-RO"/>
        </w:rPr>
        <w:t xml:space="preserve"> sau licen</w:t>
      </w:r>
      <w:r w:rsidR="00FC3132" w:rsidRPr="0098061D">
        <w:rPr>
          <w:rFonts w:ascii="Verdana" w:eastAsia="Arial" w:hAnsi="Verdana"/>
          <w:lang w:val="ro-RO"/>
        </w:rPr>
        <w:t>ță</w:t>
      </w:r>
      <w:r w:rsidRPr="0098061D">
        <w:rPr>
          <w:rFonts w:ascii="Verdana" w:eastAsia="Arial" w:hAnsi="Verdana"/>
          <w:lang w:val="ro-RO"/>
        </w:rPr>
        <w:t xml:space="preserve"> eliberat</w:t>
      </w:r>
      <w:r w:rsidR="00FC3132" w:rsidRPr="0098061D">
        <w:rPr>
          <w:rFonts w:ascii="Verdana" w:eastAsia="Arial" w:hAnsi="Verdana"/>
          <w:lang w:val="ro-RO"/>
        </w:rPr>
        <w:t>ă</w:t>
      </w:r>
      <w:r w:rsidRPr="0098061D">
        <w:rPr>
          <w:rFonts w:ascii="Verdana" w:eastAsia="Arial" w:hAnsi="Verdana"/>
          <w:lang w:val="ro-RO"/>
        </w:rPr>
        <w:t xml:space="preserve"> de alt ASN dec</w:t>
      </w:r>
      <w:r w:rsidR="00FC3132" w:rsidRPr="0098061D">
        <w:rPr>
          <w:rFonts w:ascii="Verdana" w:eastAsia="Arial" w:hAnsi="Verdana"/>
          <w:lang w:val="ro-RO"/>
        </w:rPr>
        <w:t>â</w:t>
      </w:r>
      <w:r w:rsidRPr="0098061D">
        <w:rPr>
          <w:rFonts w:ascii="Verdana" w:eastAsia="Arial" w:hAnsi="Verdana"/>
          <w:lang w:val="ro-RO"/>
        </w:rPr>
        <w:t>t cel rom</w:t>
      </w:r>
      <w:r w:rsidR="00FC3132" w:rsidRPr="0098061D">
        <w:rPr>
          <w:rFonts w:ascii="Verdana" w:eastAsia="Arial" w:hAnsi="Verdana"/>
          <w:lang w:val="ro-RO"/>
        </w:rPr>
        <w:t>â</w:t>
      </w:r>
      <w:r w:rsidRPr="0098061D">
        <w:rPr>
          <w:rFonts w:ascii="Verdana" w:eastAsia="Arial" w:hAnsi="Verdana"/>
          <w:lang w:val="ro-RO"/>
        </w:rPr>
        <w:t>nesc se vor prezenta cu documentele (licen</w:t>
      </w:r>
      <w:r w:rsidR="00FC3132" w:rsidRPr="0098061D">
        <w:rPr>
          <w:rFonts w:ascii="Verdana" w:eastAsia="Arial" w:hAnsi="Verdana"/>
          <w:lang w:val="ro-RO"/>
        </w:rPr>
        <w:t>ț</w:t>
      </w:r>
      <w:r w:rsidRPr="0098061D">
        <w:rPr>
          <w:rFonts w:ascii="Verdana" w:eastAsia="Arial" w:hAnsi="Verdana"/>
          <w:lang w:val="ro-RO"/>
        </w:rPr>
        <w:t>a, permis de start) la secretariatul competi</w:t>
      </w:r>
      <w:r w:rsidR="00FC3132" w:rsidRPr="0098061D">
        <w:rPr>
          <w:rFonts w:ascii="Verdana" w:eastAsia="Arial" w:hAnsi="Verdana"/>
          <w:lang w:val="ro-RO"/>
        </w:rPr>
        <w:t>ț</w:t>
      </w:r>
      <w:r w:rsidRPr="0098061D">
        <w:rPr>
          <w:rFonts w:ascii="Verdana" w:eastAsia="Arial" w:hAnsi="Verdana"/>
          <w:lang w:val="ro-RO"/>
        </w:rPr>
        <w:t xml:space="preserve">iei vineri, </w:t>
      </w:r>
      <w:r w:rsidR="00197619">
        <w:rPr>
          <w:rFonts w:ascii="Verdana" w:eastAsia="Arial" w:hAnsi="Verdana"/>
          <w:lang w:val="ro-RO"/>
        </w:rPr>
        <w:t>6</w:t>
      </w:r>
      <w:r w:rsidR="00B47508">
        <w:rPr>
          <w:rFonts w:ascii="Verdana" w:eastAsia="Arial" w:hAnsi="Verdana"/>
          <w:lang w:val="ro-RO"/>
        </w:rPr>
        <w:t xml:space="preserve"> </w:t>
      </w:r>
      <w:r w:rsidR="00197619">
        <w:rPr>
          <w:rFonts w:ascii="Verdana" w:eastAsia="Arial" w:hAnsi="Verdana"/>
          <w:lang w:val="ro-RO"/>
        </w:rPr>
        <w:t>septembire</w:t>
      </w:r>
      <w:r w:rsidR="00760FFF">
        <w:rPr>
          <w:rFonts w:ascii="Verdana" w:eastAsia="Arial" w:hAnsi="Verdana"/>
          <w:lang w:val="ro-RO"/>
        </w:rPr>
        <w:t xml:space="preserve"> 2024</w:t>
      </w:r>
      <w:r w:rsidRPr="0098061D">
        <w:rPr>
          <w:rFonts w:ascii="Verdana" w:eastAsia="Arial" w:hAnsi="Verdana"/>
          <w:lang w:val="ro-RO"/>
        </w:rPr>
        <w:t>, p</w:t>
      </w:r>
      <w:r w:rsidR="00004CBA">
        <w:rPr>
          <w:rFonts w:ascii="Verdana" w:eastAsia="Arial" w:hAnsi="Verdana"/>
          <w:lang w:val="ro-RO"/>
        </w:rPr>
        <w:t>â</w:t>
      </w:r>
      <w:r w:rsidRPr="0098061D">
        <w:rPr>
          <w:rFonts w:ascii="Verdana" w:eastAsia="Arial" w:hAnsi="Verdana"/>
          <w:lang w:val="ro-RO"/>
        </w:rPr>
        <w:t>n</w:t>
      </w:r>
      <w:r w:rsidR="00004CBA">
        <w:rPr>
          <w:rFonts w:ascii="Verdana" w:eastAsia="Arial" w:hAnsi="Verdana"/>
          <w:lang w:val="ro-RO"/>
        </w:rPr>
        <w:t>ă</w:t>
      </w:r>
      <w:r w:rsidRPr="0098061D">
        <w:rPr>
          <w:rFonts w:ascii="Verdana" w:eastAsia="Arial" w:hAnsi="Verdana"/>
          <w:lang w:val="ro-RO"/>
        </w:rPr>
        <w:t xml:space="preserve"> la ora 12:00.</w:t>
      </w:r>
    </w:p>
    <w:p w14:paraId="71167D4F" w14:textId="5FC46D7E" w:rsidR="00E57DF9" w:rsidRPr="00E57DF9" w:rsidRDefault="00E57DF9" w:rsidP="00004CBA">
      <w:pPr>
        <w:pBdr>
          <w:top w:val="nil"/>
          <w:left w:val="nil"/>
          <w:bottom w:val="nil"/>
          <w:right w:val="nil"/>
          <w:between w:val="nil"/>
        </w:pBdr>
        <w:spacing w:line="276" w:lineRule="auto"/>
        <w:ind w:firstLine="720"/>
        <w:rPr>
          <w:rFonts w:ascii="Verdana" w:eastAsia="Arial" w:hAnsi="Verdana"/>
          <w:lang w:val="fr-FR" w:eastAsia="ro-RO"/>
        </w:rPr>
      </w:pPr>
      <w:r w:rsidRPr="00E57DF9">
        <w:rPr>
          <w:rFonts w:ascii="Verdana" w:eastAsia="Arial" w:hAnsi="Verdana"/>
          <w:lang w:val="fr-FR" w:eastAsia="ro-RO"/>
        </w:rPr>
        <w:t xml:space="preserve">Vineri, </w:t>
      </w:r>
      <w:r w:rsidR="00197619">
        <w:rPr>
          <w:rFonts w:ascii="Verdana" w:eastAsia="Arial" w:hAnsi="Verdana"/>
          <w:lang w:val="fr-FR" w:eastAsia="ro-RO"/>
        </w:rPr>
        <w:t>6</w:t>
      </w:r>
      <w:r w:rsidR="00F76538">
        <w:rPr>
          <w:rFonts w:ascii="Verdana" w:eastAsia="Arial" w:hAnsi="Verdana"/>
          <w:lang w:val="fr-FR" w:eastAsia="ro-RO"/>
        </w:rPr>
        <w:t xml:space="preserve"> </w:t>
      </w:r>
      <w:r w:rsidR="00197619">
        <w:rPr>
          <w:rFonts w:ascii="Verdana" w:eastAsia="Arial" w:hAnsi="Verdana"/>
          <w:lang w:val="fr-FR" w:eastAsia="ro-RO"/>
        </w:rPr>
        <w:t>septembrie</w:t>
      </w:r>
      <w:r w:rsidR="00760FFF">
        <w:rPr>
          <w:rFonts w:ascii="Verdana" w:eastAsia="Arial" w:hAnsi="Verdana"/>
          <w:lang w:val="ro-RO" w:eastAsia="ro-RO"/>
        </w:rPr>
        <w:t xml:space="preserve"> 2024</w:t>
      </w:r>
      <w:r w:rsidRPr="00E57DF9">
        <w:rPr>
          <w:rFonts w:ascii="Verdana" w:eastAsia="Arial" w:hAnsi="Verdana"/>
          <w:lang w:val="fr-FR" w:eastAsia="ro-RO"/>
        </w:rPr>
        <w:t xml:space="preserve">, </w:t>
      </w:r>
      <w:r w:rsidR="00FC3132" w:rsidRPr="0098061D">
        <w:rPr>
          <w:rFonts w:ascii="Verdana" w:eastAsia="Arial" w:hAnsi="Verdana"/>
          <w:lang w:val="fr-FR" w:eastAsia="ro-RO"/>
        </w:rPr>
        <w:t>î</w:t>
      </w:r>
      <w:r w:rsidR="00B47508">
        <w:rPr>
          <w:rFonts w:ascii="Verdana" w:eastAsia="Arial" w:hAnsi="Verdana"/>
          <w:lang w:val="fr-FR" w:eastAsia="ro-RO"/>
        </w:rPr>
        <w:t>ntre orele 14</w:t>
      </w:r>
      <w:r w:rsidR="00004CBA">
        <w:rPr>
          <w:rFonts w:ascii="Verdana" w:eastAsia="Arial" w:hAnsi="Verdana"/>
          <w:lang w:val="fr-FR" w:eastAsia="ro-RO"/>
        </w:rPr>
        <w:t>.00-18.00 s</w:t>
      </w:r>
      <w:r w:rsidR="00FC3132" w:rsidRPr="0098061D">
        <w:rPr>
          <w:rFonts w:ascii="Verdana" w:eastAsia="Arial" w:hAnsi="Verdana"/>
          <w:lang w:val="fr-FR" w:eastAsia="ro-RO"/>
        </w:rPr>
        <w:t>e vor elibera transponderele și orice alte materiale</w:t>
      </w:r>
      <w:r w:rsidR="00004CBA">
        <w:rPr>
          <w:rFonts w:ascii="Verdana" w:eastAsia="Arial" w:hAnsi="Verdana"/>
          <w:lang w:val="fr-FR" w:eastAsia="ro-RO"/>
        </w:rPr>
        <w:t>,</w:t>
      </w:r>
      <w:r w:rsidR="00FC3132" w:rsidRPr="0098061D">
        <w:rPr>
          <w:rFonts w:ascii="Verdana" w:eastAsia="Arial" w:hAnsi="Verdana"/>
          <w:lang w:val="fr-FR" w:eastAsia="ro-RO"/>
        </w:rPr>
        <w:t xml:space="preserve"> </w:t>
      </w:r>
      <w:r w:rsidR="00004CBA">
        <w:rPr>
          <w:rFonts w:ascii="Verdana" w:eastAsia="Arial" w:hAnsi="Verdana"/>
          <w:lang w:val="fr-FR" w:eastAsia="ro-RO"/>
        </w:rPr>
        <w:t>la secretariatul competiției</w:t>
      </w:r>
    </w:p>
    <w:p w14:paraId="06D23C16" w14:textId="77777777" w:rsidR="00811064" w:rsidRPr="0098061D" w:rsidRDefault="00811064" w:rsidP="00873656">
      <w:pPr>
        <w:spacing w:line="304" w:lineRule="exact"/>
        <w:ind w:firstLine="720"/>
        <w:rPr>
          <w:rFonts w:ascii="Verdana" w:eastAsia="Times New Roman" w:hAnsi="Verdana"/>
          <w:color w:val="FF0000"/>
          <w:lang w:val="ro-RO"/>
        </w:rPr>
      </w:pPr>
    </w:p>
    <w:p w14:paraId="4A57B92F" w14:textId="64E75432" w:rsidR="00811064" w:rsidRPr="0098061D" w:rsidRDefault="00811064" w:rsidP="00873656">
      <w:pPr>
        <w:numPr>
          <w:ilvl w:val="0"/>
          <w:numId w:val="16"/>
        </w:numPr>
        <w:tabs>
          <w:tab w:val="left" w:pos="900"/>
        </w:tabs>
        <w:spacing w:line="267" w:lineRule="auto"/>
        <w:ind w:firstLine="720"/>
        <w:rPr>
          <w:rFonts w:ascii="Verdana" w:eastAsia="Arial" w:hAnsi="Verdana"/>
          <w:lang w:val="ro-RO"/>
        </w:rPr>
      </w:pPr>
      <w:r w:rsidRPr="0098061D">
        <w:rPr>
          <w:rFonts w:ascii="Verdana" w:eastAsia="Arial" w:hAnsi="Verdana"/>
          <w:b/>
          <w:lang w:val="ro-RO"/>
        </w:rPr>
        <w:t>VERIFICĂRI TEHNICE</w:t>
      </w:r>
      <w:r w:rsidRPr="0098061D">
        <w:rPr>
          <w:rFonts w:ascii="Verdana" w:eastAsia="Arial" w:hAnsi="Verdana"/>
          <w:lang w:val="ro-RO"/>
        </w:rPr>
        <w:t xml:space="preserve">: </w:t>
      </w:r>
      <w:r w:rsidR="0098061D" w:rsidRPr="0098061D">
        <w:rPr>
          <w:rFonts w:ascii="Verdana" w:eastAsia="Arial" w:hAnsi="Verdana"/>
          <w:lang w:val="ro-RO"/>
        </w:rPr>
        <w:t>Î</w:t>
      </w:r>
      <w:r w:rsidRPr="0098061D">
        <w:rPr>
          <w:rFonts w:ascii="Verdana" w:eastAsia="Arial" w:hAnsi="Verdana"/>
          <w:lang w:val="ro-RO"/>
        </w:rPr>
        <w:t>n zona boxei tehnice, vineri,</w:t>
      </w:r>
      <w:r w:rsidR="00004CBA">
        <w:rPr>
          <w:rFonts w:ascii="Verdana" w:eastAsia="Arial" w:hAnsi="Verdana"/>
          <w:lang w:val="ro-RO"/>
        </w:rPr>
        <w:t xml:space="preserve"> </w:t>
      </w:r>
      <w:r w:rsidR="00197619">
        <w:rPr>
          <w:rFonts w:ascii="Verdana" w:eastAsia="Arial" w:hAnsi="Verdana"/>
          <w:lang w:val="ro-RO"/>
        </w:rPr>
        <w:t>6</w:t>
      </w:r>
      <w:r w:rsidR="00404E14">
        <w:rPr>
          <w:rFonts w:ascii="Verdana" w:eastAsia="Arial" w:hAnsi="Verdana"/>
          <w:lang w:val="ro-RO"/>
        </w:rPr>
        <w:t xml:space="preserve"> </w:t>
      </w:r>
      <w:r w:rsidR="00197619">
        <w:rPr>
          <w:rFonts w:ascii="Verdana" w:eastAsia="Arial" w:hAnsi="Verdana"/>
          <w:lang w:val="ro-RO"/>
        </w:rPr>
        <w:t>septembire</w:t>
      </w:r>
      <w:r w:rsidR="00760FFF">
        <w:rPr>
          <w:rFonts w:ascii="Verdana" w:eastAsia="Arial" w:hAnsi="Verdana"/>
          <w:lang w:val="ro-RO"/>
        </w:rPr>
        <w:t xml:space="preserve"> 2024</w:t>
      </w:r>
      <w:r w:rsidR="00182E53">
        <w:rPr>
          <w:rFonts w:ascii="Verdana" w:eastAsia="Arial" w:hAnsi="Verdana"/>
          <w:lang w:val="ro-RO"/>
        </w:rPr>
        <w:t xml:space="preserve"> </w:t>
      </w:r>
      <w:r w:rsidR="00FA682A">
        <w:rPr>
          <w:rFonts w:ascii="Verdana" w:hAnsi="Verdana"/>
        </w:rPr>
        <w:t>între orele 14:00 – 19</w:t>
      </w:r>
      <w:r w:rsidR="0098061D" w:rsidRPr="0098061D">
        <w:rPr>
          <w:rFonts w:ascii="Verdana" w:hAnsi="Verdana"/>
        </w:rPr>
        <w:t xml:space="preserve">:00 </w:t>
      </w:r>
      <w:r w:rsidR="0098061D" w:rsidRPr="0098061D">
        <w:rPr>
          <w:rFonts w:ascii="Verdana" w:eastAsia="Arial" w:hAnsi="Verdana"/>
          <w:lang w:val="ro-RO"/>
        </w:rPr>
        <w:t>ș</w:t>
      </w:r>
      <w:r w:rsidRPr="0098061D">
        <w:rPr>
          <w:rFonts w:ascii="Verdana" w:eastAsia="Arial" w:hAnsi="Verdana"/>
          <w:lang w:val="ro-RO"/>
        </w:rPr>
        <w:t>i s</w:t>
      </w:r>
      <w:r w:rsidR="0098061D" w:rsidRPr="0098061D">
        <w:rPr>
          <w:rFonts w:ascii="Verdana" w:eastAsia="Arial" w:hAnsi="Verdana"/>
          <w:lang w:val="ro-RO"/>
        </w:rPr>
        <w:t>â</w:t>
      </w:r>
      <w:r w:rsidRPr="0098061D">
        <w:rPr>
          <w:rFonts w:ascii="Verdana" w:eastAsia="Arial" w:hAnsi="Verdana"/>
          <w:lang w:val="ro-RO"/>
        </w:rPr>
        <w:t>mb</w:t>
      </w:r>
      <w:r w:rsidR="0098061D" w:rsidRPr="0098061D">
        <w:rPr>
          <w:rFonts w:ascii="Verdana" w:eastAsia="Arial" w:hAnsi="Verdana"/>
          <w:lang w:val="ro-RO"/>
        </w:rPr>
        <w:t>ă</w:t>
      </w:r>
      <w:r w:rsidRPr="0098061D">
        <w:rPr>
          <w:rFonts w:ascii="Verdana" w:eastAsia="Arial" w:hAnsi="Verdana"/>
          <w:lang w:val="ro-RO"/>
        </w:rPr>
        <w:t>t</w:t>
      </w:r>
      <w:r w:rsidR="0098061D" w:rsidRPr="0098061D">
        <w:rPr>
          <w:rFonts w:ascii="Verdana" w:eastAsia="Arial" w:hAnsi="Verdana"/>
          <w:lang w:val="ro-RO"/>
        </w:rPr>
        <w:t>ă</w:t>
      </w:r>
      <w:r w:rsidRPr="0098061D">
        <w:rPr>
          <w:rFonts w:ascii="Verdana" w:eastAsia="Arial" w:hAnsi="Verdana"/>
          <w:lang w:val="ro-RO"/>
        </w:rPr>
        <w:t xml:space="preserve">, </w:t>
      </w:r>
      <w:r w:rsidR="00197619">
        <w:rPr>
          <w:rFonts w:ascii="Verdana" w:eastAsia="Arial" w:hAnsi="Verdana"/>
          <w:lang w:val="ro-RO"/>
        </w:rPr>
        <w:t>7</w:t>
      </w:r>
      <w:r w:rsidR="00F76538">
        <w:rPr>
          <w:rFonts w:ascii="Verdana" w:eastAsia="Arial" w:hAnsi="Verdana"/>
          <w:lang w:val="ro-RO"/>
        </w:rPr>
        <w:t xml:space="preserve"> </w:t>
      </w:r>
      <w:r w:rsidR="00197619">
        <w:rPr>
          <w:rFonts w:ascii="Verdana" w:eastAsia="Arial" w:hAnsi="Verdana"/>
          <w:lang w:val="ro-RO"/>
        </w:rPr>
        <w:t>septembrie</w:t>
      </w:r>
      <w:r w:rsidR="006B3909">
        <w:rPr>
          <w:rFonts w:ascii="Verdana" w:eastAsia="Arial" w:hAnsi="Verdana"/>
          <w:lang w:val="ro-RO"/>
        </w:rPr>
        <w:t xml:space="preserve"> </w:t>
      </w:r>
      <w:r w:rsidR="0098061D" w:rsidRPr="0098061D">
        <w:rPr>
          <w:rFonts w:ascii="Verdana" w:hAnsi="Verdana"/>
        </w:rPr>
        <w:t>(doar pentru excepții – modificări de echipament)</w:t>
      </w:r>
      <w:r w:rsidRPr="0098061D">
        <w:rPr>
          <w:rFonts w:ascii="Verdana" w:eastAsia="Arial" w:hAnsi="Verdana"/>
          <w:lang w:val="ro-RO"/>
        </w:rPr>
        <w:t>, conform programului.</w:t>
      </w:r>
    </w:p>
    <w:p w14:paraId="22682BD3" w14:textId="28E71FFC" w:rsidR="00FC3132" w:rsidRPr="0098061D" w:rsidRDefault="00FC3132" w:rsidP="00FC3132">
      <w:pPr>
        <w:spacing w:line="302" w:lineRule="exact"/>
        <w:ind w:firstLine="720"/>
        <w:rPr>
          <w:rFonts w:ascii="Verdana" w:hAnsi="Verdana"/>
        </w:rPr>
      </w:pPr>
      <w:r w:rsidRPr="0098061D">
        <w:rPr>
          <w:rFonts w:ascii="Verdana" w:hAnsi="Verdana"/>
        </w:rPr>
        <w:t xml:space="preserve">La clasa PROMO distribuirea anvelopelor va </w:t>
      </w:r>
      <w:r w:rsidR="007F2E7F">
        <w:rPr>
          <w:rFonts w:ascii="Verdana" w:hAnsi="Verdana"/>
        </w:rPr>
        <w:t xml:space="preserve">avea loc, conform programului, </w:t>
      </w:r>
      <w:r w:rsidR="00816773">
        <w:rPr>
          <w:rFonts w:ascii="Verdana" w:hAnsi="Verdana"/>
        </w:rPr>
        <w:t>vineri</w:t>
      </w:r>
      <w:r w:rsidRPr="0098061D">
        <w:rPr>
          <w:rFonts w:ascii="Verdana" w:hAnsi="Verdana"/>
        </w:rPr>
        <w:t xml:space="preserve"> </w:t>
      </w:r>
      <w:r w:rsidR="00197619">
        <w:rPr>
          <w:rFonts w:ascii="Verdana" w:hAnsi="Verdana"/>
        </w:rPr>
        <w:t>6</w:t>
      </w:r>
      <w:r w:rsidR="00182E53" w:rsidRPr="00182E53">
        <w:rPr>
          <w:rFonts w:ascii="Verdana" w:hAnsi="Verdana"/>
          <w:lang w:val="ro-RO"/>
        </w:rPr>
        <w:t xml:space="preserve"> </w:t>
      </w:r>
      <w:r w:rsidR="00197619">
        <w:rPr>
          <w:rFonts w:ascii="Verdana" w:hAnsi="Verdana"/>
          <w:lang w:val="ro-RO"/>
        </w:rPr>
        <w:t>septembrie</w:t>
      </w:r>
      <w:r w:rsidR="00760FFF">
        <w:rPr>
          <w:rFonts w:ascii="Verdana" w:hAnsi="Verdana"/>
          <w:lang w:val="ro-RO"/>
        </w:rPr>
        <w:t xml:space="preserve"> 2024</w:t>
      </w:r>
      <w:r w:rsidR="00182E53">
        <w:rPr>
          <w:rFonts w:ascii="Verdana" w:hAnsi="Verdana"/>
          <w:lang w:val="ro-RO"/>
        </w:rPr>
        <w:t xml:space="preserve">. </w:t>
      </w:r>
      <w:r w:rsidRPr="00595DC7">
        <w:rPr>
          <w:rFonts w:ascii="Verdana" w:hAnsi="Verdana"/>
          <w:b/>
        </w:rPr>
        <w:t>Extragerea motoarelor va avea l</w:t>
      </w:r>
      <w:r w:rsidR="00595DC7" w:rsidRPr="00595DC7">
        <w:rPr>
          <w:rFonts w:ascii="Verdana" w:hAnsi="Verdana"/>
          <w:b/>
        </w:rPr>
        <w:t>oc, conform programului, în multiple sesiuni</w:t>
      </w:r>
      <w:r w:rsidR="00760FFF">
        <w:rPr>
          <w:rFonts w:ascii="Verdana" w:hAnsi="Verdana"/>
          <w:b/>
        </w:rPr>
        <w:t xml:space="preserve"> dupa caz</w:t>
      </w:r>
      <w:r w:rsidR="00595DC7" w:rsidRPr="00595DC7">
        <w:rPr>
          <w:rFonts w:ascii="Verdana" w:hAnsi="Verdana"/>
          <w:b/>
        </w:rPr>
        <w:t>.</w:t>
      </w:r>
    </w:p>
    <w:p w14:paraId="3E916DA2" w14:textId="77777777" w:rsidR="00895AE7" w:rsidRPr="0098061D" w:rsidRDefault="00895AE7" w:rsidP="00FC3132">
      <w:pPr>
        <w:spacing w:line="302" w:lineRule="exact"/>
        <w:ind w:firstLine="720"/>
        <w:rPr>
          <w:rFonts w:ascii="Verdana" w:eastAsia="Arial" w:hAnsi="Verdana"/>
          <w:color w:val="FF0000"/>
          <w:lang w:val="ro-RO"/>
        </w:rPr>
      </w:pPr>
    </w:p>
    <w:p w14:paraId="6C27ADED" w14:textId="77777777" w:rsidR="00811064" w:rsidRDefault="00811064" w:rsidP="00873656">
      <w:pPr>
        <w:numPr>
          <w:ilvl w:val="0"/>
          <w:numId w:val="16"/>
        </w:numPr>
        <w:tabs>
          <w:tab w:val="left" w:pos="900"/>
        </w:tabs>
        <w:spacing w:line="0" w:lineRule="atLeast"/>
        <w:ind w:firstLine="720"/>
        <w:rPr>
          <w:rFonts w:ascii="Verdana" w:eastAsia="Arial" w:hAnsi="Verdana"/>
          <w:lang w:val="ro-RO"/>
        </w:rPr>
      </w:pPr>
      <w:r w:rsidRPr="0098061D">
        <w:rPr>
          <w:rFonts w:ascii="Verdana" w:eastAsia="Arial" w:hAnsi="Verdana"/>
          <w:b/>
          <w:lang w:val="ro-RO"/>
        </w:rPr>
        <w:lastRenderedPageBreak/>
        <w:t>Director Organizatoric</w:t>
      </w:r>
      <w:r w:rsidRPr="0098061D">
        <w:rPr>
          <w:rFonts w:ascii="Verdana" w:eastAsia="Arial" w:hAnsi="Verdana"/>
          <w:lang w:val="ro-RO"/>
        </w:rPr>
        <w:t xml:space="preserve"> </w:t>
      </w:r>
      <w:r w:rsidR="002846E7">
        <w:rPr>
          <w:rFonts w:ascii="Verdana" w:eastAsia="Arial" w:hAnsi="Verdana"/>
          <w:lang w:val="ro-RO"/>
        </w:rPr>
        <w:t>–</w:t>
      </w:r>
      <w:r w:rsidRPr="0098061D">
        <w:rPr>
          <w:rFonts w:ascii="Verdana" w:eastAsia="Arial" w:hAnsi="Verdana"/>
          <w:lang w:val="ro-RO"/>
        </w:rPr>
        <w:t xml:space="preserve"> </w:t>
      </w:r>
      <w:r w:rsidR="002846E7">
        <w:rPr>
          <w:rFonts w:ascii="Verdana" w:eastAsia="Arial" w:hAnsi="Verdana"/>
          <w:lang w:val="ro-RO"/>
        </w:rPr>
        <w:t>Stefan Viktor</w:t>
      </w:r>
    </w:p>
    <w:p w14:paraId="49484147" w14:textId="77777777" w:rsidR="002846E7" w:rsidRDefault="002846E7" w:rsidP="002846E7">
      <w:pPr>
        <w:tabs>
          <w:tab w:val="left" w:pos="900"/>
        </w:tabs>
        <w:spacing w:line="0" w:lineRule="atLeast"/>
        <w:ind w:left="720"/>
        <w:rPr>
          <w:rFonts w:ascii="Verdana" w:eastAsia="Arial" w:hAnsi="Verdana"/>
          <w:lang w:val="ro-RO"/>
        </w:rPr>
      </w:pPr>
      <w:r>
        <w:rPr>
          <w:rFonts w:ascii="Verdana" w:eastAsia="Arial" w:hAnsi="Verdana"/>
          <w:b/>
          <w:lang w:val="ro-RO"/>
        </w:rPr>
        <w:tab/>
      </w:r>
      <w:r>
        <w:rPr>
          <w:rFonts w:ascii="Verdana" w:eastAsia="Arial" w:hAnsi="Verdana"/>
          <w:b/>
          <w:lang w:val="ro-RO"/>
        </w:rPr>
        <w:tab/>
      </w:r>
      <w:r w:rsidRPr="002846E7">
        <w:rPr>
          <w:rFonts w:ascii="Verdana" w:eastAsia="Arial" w:hAnsi="Verdana"/>
          <w:lang w:val="ro-RO"/>
        </w:rPr>
        <w:t>Membru Comitet Organizatoric</w:t>
      </w:r>
      <w:r>
        <w:rPr>
          <w:rFonts w:ascii="Verdana" w:eastAsia="Arial" w:hAnsi="Verdana"/>
          <w:b/>
          <w:lang w:val="ro-RO"/>
        </w:rPr>
        <w:t xml:space="preserve"> </w:t>
      </w:r>
      <w:r>
        <w:rPr>
          <w:rFonts w:ascii="Verdana" w:eastAsia="Arial" w:hAnsi="Verdana"/>
          <w:lang w:val="ro-RO"/>
        </w:rPr>
        <w:t>– Cretu Leonard</w:t>
      </w:r>
    </w:p>
    <w:p w14:paraId="73FD1516" w14:textId="77777777" w:rsidR="002846E7" w:rsidRPr="0098061D" w:rsidRDefault="002846E7" w:rsidP="002846E7">
      <w:pPr>
        <w:tabs>
          <w:tab w:val="left" w:pos="900"/>
        </w:tabs>
        <w:spacing w:line="0" w:lineRule="atLeast"/>
        <w:ind w:left="720"/>
        <w:rPr>
          <w:rFonts w:ascii="Verdana" w:eastAsia="Arial" w:hAnsi="Verdana"/>
          <w:lang w:val="ro-RO"/>
        </w:rPr>
      </w:pPr>
      <w:r>
        <w:rPr>
          <w:rFonts w:ascii="Verdana" w:eastAsia="Arial" w:hAnsi="Verdana"/>
          <w:lang w:val="ro-RO"/>
        </w:rPr>
        <w:tab/>
      </w:r>
      <w:r>
        <w:rPr>
          <w:rFonts w:ascii="Verdana" w:eastAsia="Arial" w:hAnsi="Verdana"/>
          <w:lang w:val="ro-RO"/>
        </w:rPr>
        <w:tab/>
      </w:r>
      <w:r w:rsidRPr="002846E7">
        <w:rPr>
          <w:rFonts w:ascii="Verdana" w:eastAsia="Arial" w:hAnsi="Verdana"/>
          <w:lang w:val="ro-RO"/>
        </w:rPr>
        <w:t>Membru Comitet Organizatoric</w:t>
      </w:r>
      <w:r>
        <w:rPr>
          <w:rFonts w:ascii="Verdana" w:eastAsia="Arial" w:hAnsi="Verdana"/>
          <w:lang w:val="ro-RO"/>
        </w:rPr>
        <w:t xml:space="preserve"> – Cretu Ruxandra</w:t>
      </w:r>
    </w:p>
    <w:p w14:paraId="4F1ED418" w14:textId="26A98889" w:rsidR="00811064" w:rsidRDefault="002846E7" w:rsidP="002846E7">
      <w:pPr>
        <w:spacing w:line="327" w:lineRule="exact"/>
        <w:ind w:firstLine="720"/>
        <w:rPr>
          <w:rFonts w:ascii="Verdana" w:eastAsia="Arial" w:hAnsi="Verdana"/>
          <w:lang w:val="ro-RO"/>
        </w:rPr>
      </w:pPr>
      <w:r>
        <w:rPr>
          <w:rFonts w:ascii="Verdana" w:eastAsia="Arial" w:hAnsi="Verdana"/>
          <w:lang w:val="ro-RO"/>
        </w:rPr>
        <w:tab/>
      </w:r>
      <w:r w:rsidRPr="002846E7">
        <w:rPr>
          <w:rFonts w:ascii="Verdana" w:eastAsia="Arial" w:hAnsi="Verdana"/>
          <w:lang w:val="ro-RO"/>
        </w:rPr>
        <w:t>Membru Comitet Organizatoric</w:t>
      </w:r>
      <w:r>
        <w:rPr>
          <w:rFonts w:ascii="Verdana" w:eastAsia="Arial" w:hAnsi="Verdana"/>
          <w:lang w:val="ro-RO"/>
        </w:rPr>
        <w:t xml:space="preserve"> – Buzas Attila</w:t>
      </w:r>
    </w:p>
    <w:p w14:paraId="50E7B3F4" w14:textId="66989E8F" w:rsidR="00595DC7" w:rsidRDefault="00595DC7" w:rsidP="002846E7">
      <w:pPr>
        <w:spacing w:line="327" w:lineRule="exact"/>
        <w:ind w:firstLine="720"/>
        <w:rPr>
          <w:rFonts w:ascii="Verdana" w:eastAsia="Arial" w:hAnsi="Verdana"/>
          <w:lang w:val="ro-RO"/>
        </w:rPr>
      </w:pPr>
      <w:r>
        <w:rPr>
          <w:rFonts w:ascii="Verdana" w:eastAsia="Arial" w:hAnsi="Verdana"/>
          <w:lang w:val="ro-RO"/>
        </w:rPr>
        <w:tab/>
        <w:t>Membru Comitet Organizatoric – Cretu Maria</w:t>
      </w:r>
    </w:p>
    <w:p w14:paraId="6CBB7428" w14:textId="77777777" w:rsidR="002846E7" w:rsidRDefault="002846E7" w:rsidP="002846E7">
      <w:pPr>
        <w:spacing w:line="327" w:lineRule="exact"/>
        <w:ind w:firstLine="720"/>
        <w:rPr>
          <w:rFonts w:ascii="Verdana" w:eastAsia="Arial" w:hAnsi="Verdana"/>
          <w:lang w:val="ro-RO"/>
        </w:rPr>
      </w:pPr>
    </w:p>
    <w:p w14:paraId="6E6421C2" w14:textId="77777777" w:rsidR="002846E7" w:rsidRPr="0098061D" w:rsidRDefault="002846E7" w:rsidP="002846E7">
      <w:pPr>
        <w:spacing w:line="327" w:lineRule="exact"/>
        <w:ind w:firstLine="720"/>
        <w:rPr>
          <w:rFonts w:ascii="Verdana" w:eastAsia="Arial" w:hAnsi="Verdana"/>
          <w:lang w:val="ro-RO"/>
        </w:rPr>
      </w:pPr>
    </w:p>
    <w:p w14:paraId="126FF9CE" w14:textId="77777777" w:rsidR="00811064" w:rsidRPr="0098061D" w:rsidRDefault="00811064" w:rsidP="00873656">
      <w:pPr>
        <w:numPr>
          <w:ilvl w:val="0"/>
          <w:numId w:val="16"/>
        </w:numPr>
        <w:tabs>
          <w:tab w:val="left" w:pos="900"/>
        </w:tabs>
        <w:spacing w:line="0" w:lineRule="atLeast"/>
        <w:ind w:firstLine="720"/>
        <w:rPr>
          <w:rFonts w:ascii="Verdana" w:eastAsia="Arial" w:hAnsi="Verdana"/>
          <w:b/>
          <w:lang w:val="ro-RO"/>
        </w:rPr>
      </w:pPr>
      <w:r w:rsidRPr="0098061D">
        <w:rPr>
          <w:rFonts w:ascii="Verdana" w:eastAsia="Arial" w:hAnsi="Verdana"/>
          <w:b/>
          <w:lang w:val="ro-RO"/>
        </w:rPr>
        <w:t>ARBITRI</w:t>
      </w:r>
    </w:p>
    <w:p w14:paraId="6CCEFDB8" w14:textId="77777777" w:rsidR="00811064" w:rsidRPr="0098061D" w:rsidRDefault="00811064" w:rsidP="00873656">
      <w:pPr>
        <w:spacing w:line="37" w:lineRule="exact"/>
        <w:ind w:firstLine="720"/>
        <w:rPr>
          <w:rFonts w:ascii="Verdana" w:eastAsia="Times New Roman" w:hAnsi="Verdana"/>
          <w:lang w:val="ro-RO"/>
        </w:rPr>
      </w:pPr>
    </w:p>
    <w:p w14:paraId="5BE86A49" w14:textId="77777777" w:rsidR="00811064" w:rsidRPr="00182E53" w:rsidRDefault="00811064" w:rsidP="00873656">
      <w:pPr>
        <w:spacing w:line="0" w:lineRule="atLeast"/>
        <w:ind w:firstLine="720"/>
        <w:rPr>
          <w:rFonts w:ascii="Verdana" w:eastAsia="Arial" w:hAnsi="Verdana"/>
          <w:lang w:val="ro-RO"/>
        </w:rPr>
      </w:pPr>
    </w:p>
    <w:p w14:paraId="7E4268D4" w14:textId="77777777" w:rsidR="00811064" w:rsidRPr="00182E53" w:rsidRDefault="00811064" w:rsidP="00873656">
      <w:pPr>
        <w:spacing w:line="40" w:lineRule="exact"/>
        <w:ind w:firstLine="720"/>
        <w:rPr>
          <w:rFonts w:ascii="Verdana" w:eastAsia="Times New Roman" w:hAnsi="Verdana"/>
          <w:lang w:val="ro-RO"/>
        </w:rPr>
      </w:pPr>
    </w:p>
    <w:p w14:paraId="54BC85F3" w14:textId="5915F96D" w:rsidR="00811064" w:rsidRPr="00182E53" w:rsidRDefault="00811064" w:rsidP="00873656">
      <w:pPr>
        <w:tabs>
          <w:tab w:val="left" w:pos="2860"/>
        </w:tabs>
        <w:spacing w:line="0" w:lineRule="atLeast"/>
        <w:ind w:firstLine="720"/>
        <w:rPr>
          <w:rFonts w:ascii="Verdana" w:eastAsia="Arial" w:hAnsi="Verdana"/>
          <w:lang w:val="ro-RO"/>
        </w:rPr>
      </w:pPr>
      <w:r w:rsidRPr="00182E53">
        <w:rPr>
          <w:rFonts w:ascii="Verdana" w:eastAsia="Arial" w:hAnsi="Verdana"/>
          <w:lang w:val="ro-RO"/>
        </w:rPr>
        <w:t>Presedinte CCS</w:t>
      </w:r>
      <w:r w:rsidRPr="00182E53">
        <w:rPr>
          <w:rFonts w:ascii="Verdana" w:eastAsia="Times New Roman" w:hAnsi="Verdana"/>
          <w:lang w:val="ro-RO"/>
        </w:rPr>
        <w:tab/>
      </w:r>
      <w:r w:rsidR="00AD5AA6" w:rsidRPr="00182E53">
        <w:rPr>
          <w:rFonts w:ascii="Verdana" w:eastAsia="Times New Roman" w:hAnsi="Verdana"/>
          <w:lang w:val="ro-RO"/>
        </w:rPr>
        <w:t xml:space="preserve">  </w:t>
      </w:r>
      <w:r w:rsidR="00562AF2">
        <w:rPr>
          <w:rFonts w:ascii="Verdana" w:eastAsia="Arial" w:hAnsi="Verdana"/>
          <w:lang w:val="ro-RO"/>
        </w:rPr>
        <w:t>TBA</w:t>
      </w:r>
    </w:p>
    <w:p w14:paraId="5F6B9BB5" w14:textId="77777777" w:rsidR="00811064" w:rsidRPr="00182E53" w:rsidRDefault="00811064" w:rsidP="00873656">
      <w:pPr>
        <w:spacing w:line="37" w:lineRule="exact"/>
        <w:ind w:firstLine="720"/>
        <w:rPr>
          <w:rFonts w:ascii="Verdana" w:eastAsia="Times New Roman" w:hAnsi="Verdana"/>
          <w:lang w:val="ro-RO"/>
        </w:rPr>
      </w:pPr>
    </w:p>
    <w:p w14:paraId="3E416631" w14:textId="45F0123B" w:rsidR="00811064" w:rsidRPr="00182E53" w:rsidRDefault="00811064" w:rsidP="00873656">
      <w:pPr>
        <w:tabs>
          <w:tab w:val="left" w:pos="2860"/>
        </w:tabs>
        <w:spacing w:line="0" w:lineRule="atLeast"/>
        <w:ind w:firstLine="720"/>
        <w:rPr>
          <w:rFonts w:ascii="Verdana" w:eastAsia="Arial" w:hAnsi="Verdana"/>
          <w:lang w:val="ro-RO"/>
        </w:rPr>
      </w:pPr>
      <w:r w:rsidRPr="00182E53">
        <w:rPr>
          <w:rFonts w:ascii="Verdana" w:eastAsia="Arial" w:hAnsi="Verdana"/>
          <w:lang w:val="ro-RO"/>
        </w:rPr>
        <w:t>Comisari Sportivi</w:t>
      </w:r>
      <w:r w:rsidRPr="00182E53">
        <w:rPr>
          <w:rFonts w:ascii="Verdana" w:eastAsia="Times New Roman" w:hAnsi="Verdana"/>
          <w:lang w:val="ro-RO"/>
        </w:rPr>
        <w:tab/>
      </w:r>
      <w:r w:rsidR="00AD5AA6" w:rsidRPr="00182E53">
        <w:rPr>
          <w:rFonts w:ascii="Verdana" w:eastAsia="Times New Roman" w:hAnsi="Verdana"/>
          <w:lang w:val="ro-RO"/>
        </w:rPr>
        <w:t xml:space="preserve">  </w:t>
      </w:r>
      <w:r w:rsidR="00562AF2">
        <w:rPr>
          <w:rFonts w:ascii="Verdana" w:eastAsia="Arial" w:hAnsi="Verdana"/>
          <w:lang w:val="ro-RO"/>
        </w:rPr>
        <w:t>TBA</w:t>
      </w:r>
    </w:p>
    <w:p w14:paraId="6DFA2DCE" w14:textId="48AE4E4A" w:rsidR="00AD5AA6" w:rsidRPr="00182E53" w:rsidRDefault="00AD5AA6" w:rsidP="00AD5AA6">
      <w:pPr>
        <w:tabs>
          <w:tab w:val="left" w:pos="2860"/>
        </w:tabs>
        <w:spacing w:line="0" w:lineRule="atLeast"/>
        <w:ind w:firstLine="720"/>
        <w:rPr>
          <w:rFonts w:ascii="Verdana" w:eastAsia="Arial" w:hAnsi="Verdana"/>
          <w:lang w:val="ro-RO"/>
        </w:rPr>
      </w:pPr>
      <w:r w:rsidRPr="00182E53">
        <w:rPr>
          <w:rFonts w:ascii="Verdana" w:eastAsia="Arial" w:hAnsi="Verdana"/>
          <w:lang w:val="ro-RO"/>
        </w:rPr>
        <w:t>Comisari Sportivi</w:t>
      </w:r>
      <w:r w:rsidRPr="00182E53">
        <w:rPr>
          <w:rFonts w:ascii="Verdana" w:eastAsia="Arial" w:hAnsi="Verdana"/>
          <w:lang w:val="ro-RO"/>
        </w:rPr>
        <w:tab/>
        <w:t xml:space="preserve">  </w:t>
      </w:r>
      <w:r w:rsidR="00562AF2">
        <w:rPr>
          <w:rFonts w:ascii="Verdana" w:eastAsia="Arial" w:hAnsi="Verdana"/>
          <w:lang w:val="ro-RO"/>
        </w:rPr>
        <w:t>TBA</w:t>
      </w:r>
    </w:p>
    <w:p w14:paraId="31BC2708" w14:textId="77777777" w:rsidR="00811064" w:rsidRPr="00182E53" w:rsidRDefault="00811064" w:rsidP="00873656">
      <w:pPr>
        <w:spacing w:line="37" w:lineRule="exact"/>
        <w:ind w:firstLine="720"/>
        <w:rPr>
          <w:rFonts w:ascii="Verdana" w:eastAsia="Times New Roman" w:hAnsi="Verdana"/>
          <w:lang w:val="ro-RO"/>
        </w:rPr>
      </w:pPr>
    </w:p>
    <w:p w14:paraId="1A3226AA" w14:textId="34E0BA61" w:rsidR="00811064" w:rsidRPr="00182E53" w:rsidRDefault="00811064" w:rsidP="00873656">
      <w:pPr>
        <w:tabs>
          <w:tab w:val="left" w:pos="2860"/>
        </w:tabs>
        <w:spacing w:line="0" w:lineRule="atLeast"/>
        <w:ind w:firstLine="720"/>
        <w:rPr>
          <w:rFonts w:ascii="Verdana" w:eastAsia="Arial" w:hAnsi="Verdana"/>
          <w:lang w:val="ro-RO"/>
        </w:rPr>
      </w:pPr>
      <w:r w:rsidRPr="00182E53">
        <w:rPr>
          <w:rFonts w:ascii="Verdana" w:eastAsia="Arial" w:hAnsi="Verdana"/>
          <w:lang w:val="ro-RO"/>
        </w:rPr>
        <w:t>Director Concurs</w:t>
      </w:r>
      <w:r w:rsidRPr="00182E53">
        <w:rPr>
          <w:rFonts w:ascii="Verdana" w:eastAsia="Times New Roman" w:hAnsi="Verdana"/>
          <w:lang w:val="ro-RO"/>
        </w:rPr>
        <w:tab/>
      </w:r>
      <w:r w:rsidR="00AD5AA6" w:rsidRPr="00182E53">
        <w:rPr>
          <w:rFonts w:ascii="Verdana" w:eastAsia="Times New Roman" w:hAnsi="Verdana"/>
          <w:lang w:val="ro-RO"/>
        </w:rPr>
        <w:t xml:space="preserve">  </w:t>
      </w:r>
      <w:r w:rsidR="00562AF2">
        <w:rPr>
          <w:rFonts w:ascii="Verdana" w:eastAsia="Times New Roman" w:hAnsi="Verdana"/>
          <w:lang w:val="ro-RO"/>
        </w:rPr>
        <w:t>TBA</w:t>
      </w:r>
    </w:p>
    <w:p w14:paraId="1102098C" w14:textId="77777777" w:rsidR="00811064" w:rsidRPr="00182E53" w:rsidRDefault="00811064" w:rsidP="00873656">
      <w:pPr>
        <w:spacing w:line="37" w:lineRule="exact"/>
        <w:ind w:firstLine="720"/>
        <w:rPr>
          <w:rFonts w:ascii="Verdana" w:eastAsia="Times New Roman" w:hAnsi="Verdana"/>
          <w:lang w:val="ro-RO"/>
        </w:rPr>
      </w:pPr>
    </w:p>
    <w:p w14:paraId="163505C5" w14:textId="5E1E28F4" w:rsidR="00811064" w:rsidRPr="00182E53" w:rsidRDefault="00811064" w:rsidP="00873656">
      <w:pPr>
        <w:tabs>
          <w:tab w:val="left" w:pos="2860"/>
        </w:tabs>
        <w:spacing w:line="0" w:lineRule="atLeast"/>
        <w:ind w:firstLine="720"/>
        <w:rPr>
          <w:rFonts w:ascii="Verdana" w:eastAsia="Times New Roman" w:hAnsi="Verdana"/>
          <w:lang w:val="ro-RO"/>
        </w:rPr>
      </w:pPr>
      <w:r w:rsidRPr="00182E53">
        <w:rPr>
          <w:rFonts w:ascii="Verdana" w:eastAsia="Arial" w:hAnsi="Verdana"/>
          <w:lang w:val="ro-RO"/>
        </w:rPr>
        <w:t>Director manşă</w:t>
      </w:r>
      <w:r w:rsidRPr="00182E53">
        <w:rPr>
          <w:rFonts w:ascii="Verdana" w:eastAsia="Times New Roman" w:hAnsi="Verdana"/>
          <w:lang w:val="ro-RO"/>
        </w:rPr>
        <w:tab/>
      </w:r>
      <w:r w:rsidR="00AD5AA6" w:rsidRPr="00182E53">
        <w:rPr>
          <w:rFonts w:ascii="Verdana" w:eastAsia="Times New Roman" w:hAnsi="Verdana"/>
          <w:lang w:val="ro-RO"/>
        </w:rPr>
        <w:t xml:space="preserve">  </w:t>
      </w:r>
      <w:r w:rsidR="00562AF2">
        <w:rPr>
          <w:rFonts w:ascii="Verdana" w:eastAsia="Times New Roman" w:hAnsi="Verdana"/>
          <w:lang w:val="ro-RO"/>
        </w:rPr>
        <w:t>TBA</w:t>
      </w:r>
    </w:p>
    <w:p w14:paraId="0B2B1C1A" w14:textId="591125E2" w:rsidR="00AD5AA6" w:rsidRPr="00182E53" w:rsidRDefault="00AD5AA6" w:rsidP="00AD5AA6">
      <w:pPr>
        <w:tabs>
          <w:tab w:val="left" w:pos="2860"/>
        </w:tabs>
        <w:spacing w:line="0" w:lineRule="atLeast"/>
        <w:ind w:firstLine="720"/>
        <w:rPr>
          <w:rFonts w:ascii="Verdana" w:eastAsia="Arial" w:hAnsi="Verdana"/>
          <w:lang w:val="ro-RO"/>
        </w:rPr>
      </w:pPr>
      <w:r w:rsidRPr="00182E53">
        <w:rPr>
          <w:rFonts w:ascii="Verdana" w:eastAsia="Arial" w:hAnsi="Verdana"/>
          <w:lang w:val="ro-RO"/>
        </w:rPr>
        <w:t>Delegat Tehnic</w:t>
      </w:r>
      <w:r w:rsidRPr="00182E53">
        <w:rPr>
          <w:rFonts w:ascii="Verdana" w:eastAsia="Arial" w:hAnsi="Verdana"/>
          <w:lang w:val="ro-RO"/>
        </w:rPr>
        <w:tab/>
        <w:t xml:space="preserve">  </w:t>
      </w:r>
      <w:r w:rsidR="00562AF2">
        <w:rPr>
          <w:rFonts w:ascii="Verdana" w:eastAsia="Arial" w:hAnsi="Verdana"/>
          <w:lang w:val="ro-RO"/>
        </w:rPr>
        <w:t>TBA</w:t>
      </w:r>
    </w:p>
    <w:p w14:paraId="0FE1DA81" w14:textId="50D7B445" w:rsidR="00AD5AA6" w:rsidRPr="00182E53" w:rsidRDefault="00AD5AA6" w:rsidP="00AD5AA6">
      <w:pPr>
        <w:tabs>
          <w:tab w:val="left" w:pos="2860"/>
        </w:tabs>
        <w:spacing w:line="0" w:lineRule="atLeast"/>
        <w:ind w:firstLine="720"/>
        <w:rPr>
          <w:rFonts w:ascii="Verdana" w:eastAsia="Arial" w:hAnsi="Verdana"/>
          <w:lang w:val="ro-RO"/>
        </w:rPr>
      </w:pPr>
      <w:r w:rsidRPr="00182E53">
        <w:rPr>
          <w:rFonts w:ascii="Verdana" w:eastAsia="Arial" w:hAnsi="Verdana"/>
          <w:lang w:val="ro-RO"/>
        </w:rPr>
        <w:t>Sef Verif. Tehnica</w:t>
      </w:r>
      <w:r w:rsidRPr="00182E53">
        <w:rPr>
          <w:rFonts w:ascii="Verdana" w:eastAsia="Arial" w:hAnsi="Verdana"/>
          <w:lang w:val="ro-RO"/>
        </w:rPr>
        <w:tab/>
        <w:t xml:space="preserve">  </w:t>
      </w:r>
      <w:r w:rsidR="00562AF2">
        <w:rPr>
          <w:rFonts w:ascii="Verdana" w:eastAsia="Arial" w:hAnsi="Verdana"/>
          <w:lang w:val="ro-RO"/>
        </w:rPr>
        <w:t>TBA</w:t>
      </w:r>
    </w:p>
    <w:p w14:paraId="66883E29" w14:textId="77777777" w:rsidR="00811064" w:rsidRPr="00182E53" w:rsidRDefault="00811064" w:rsidP="00873656">
      <w:pPr>
        <w:spacing w:line="37" w:lineRule="exact"/>
        <w:ind w:firstLine="720"/>
        <w:rPr>
          <w:rFonts w:ascii="Verdana" w:eastAsia="Times New Roman" w:hAnsi="Verdana"/>
          <w:lang w:val="ro-RO"/>
        </w:rPr>
      </w:pPr>
    </w:p>
    <w:p w14:paraId="13C586AF" w14:textId="7605CC59" w:rsidR="00811064" w:rsidRPr="00182E53" w:rsidRDefault="00811064" w:rsidP="00873656">
      <w:pPr>
        <w:tabs>
          <w:tab w:val="left" w:pos="2860"/>
        </w:tabs>
        <w:spacing w:line="0" w:lineRule="atLeast"/>
        <w:ind w:firstLine="720"/>
        <w:rPr>
          <w:rFonts w:ascii="Verdana" w:eastAsia="Arial" w:hAnsi="Verdana"/>
          <w:lang w:val="ro-RO"/>
        </w:rPr>
      </w:pPr>
      <w:r w:rsidRPr="00182E53">
        <w:rPr>
          <w:rFonts w:ascii="Verdana" w:eastAsia="Arial" w:hAnsi="Verdana"/>
          <w:lang w:val="ro-RO"/>
        </w:rPr>
        <w:t>Cronometrare</w:t>
      </w:r>
      <w:r w:rsidRPr="00182E53">
        <w:rPr>
          <w:rFonts w:ascii="Verdana" w:eastAsia="Times New Roman" w:hAnsi="Verdana"/>
          <w:lang w:val="ro-RO"/>
        </w:rPr>
        <w:tab/>
      </w:r>
      <w:r w:rsidR="00AD5AA6" w:rsidRPr="00182E53">
        <w:rPr>
          <w:rFonts w:ascii="Verdana" w:eastAsia="Times New Roman" w:hAnsi="Verdana"/>
          <w:lang w:val="ro-RO"/>
        </w:rPr>
        <w:t xml:space="preserve">  </w:t>
      </w:r>
      <w:r w:rsidR="00562AF2">
        <w:rPr>
          <w:rFonts w:ascii="Verdana" w:eastAsia="Arial" w:hAnsi="Verdana"/>
          <w:lang w:val="ro-RO"/>
        </w:rPr>
        <w:t>TBA</w:t>
      </w:r>
    </w:p>
    <w:p w14:paraId="1BCCAE9C" w14:textId="77777777" w:rsidR="00811064" w:rsidRPr="00182E53" w:rsidRDefault="00811064" w:rsidP="00873656">
      <w:pPr>
        <w:spacing w:line="40" w:lineRule="exact"/>
        <w:ind w:firstLine="720"/>
        <w:rPr>
          <w:rFonts w:ascii="Verdana" w:eastAsia="Times New Roman" w:hAnsi="Verdana"/>
          <w:lang w:val="ro-RO"/>
        </w:rPr>
      </w:pPr>
    </w:p>
    <w:p w14:paraId="165351A5" w14:textId="3E6F9110" w:rsidR="00811064" w:rsidRPr="00182E53" w:rsidRDefault="00811064" w:rsidP="00873656">
      <w:pPr>
        <w:tabs>
          <w:tab w:val="left" w:pos="2860"/>
        </w:tabs>
        <w:spacing w:line="0" w:lineRule="atLeast"/>
        <w:ind w:firstLine="720"/>
        <w:rPr>
          <w:rFonts w:ascii="Verdana" w:eastAsia="Arial" w:hAnsi="Verdana"/>
          <w:lang w:val="ro-RO"/>
        </w:rPr>
      </w:pPr>
      <w:r w:rsidRPr="00182E53">
        <w:rPr>
          <w:rFonts w:ascii="Verdana" w:eastAsia="Arial" w:hAnsi="Verdana"/>
          <w:lang w:val="ro-RO"/>
        </w:rPr>
        <w:t>Secretar sef</w:t>
      </w:r>
      <w:r w:rsidRPr="00182E53">
        <w:rPr>
          <w:rFonts w:ascii="Verdana" w:eastAsia="Times New Roman" w:hAnsi="Verdana"/>
          <w:lang w:val="ro-RO"/>
        </w:rPr>
        <w:tab/>
      </w:r>
      <w:r w:rsidR="00AD5AA6" w:rsidRPr="00182E53">
        <w:rPr>
          <w:rFonts w:ascii="Verdana" w:eastAsia="Times New Roman" w:hAnsi="Verdana"/>
          <w:lang w:val="ro-RO"/>
        </w:rPr>
        <w:t xml:space="preserve">  </w:t>
      </w:r>
      <w:r w:rsidR="00562AF2">
        <w:rPr>
          <w:rFonts w:ascii="Verdana" w:eastAsia="Arial" w:hAnsi="Verdana"/>
          <w:lang w:val="ro-RO"/>
        </w:rPr>
        <w:t>TBA</w:t>
      </w:r>
    </w:p>
    <w:p w14:paraId="156FD88C" w14:textId="77777777" w:rsidR="00811064" w:rsidRPr="00AD5AA6" w:rsidRDefault="00811064" w:rsidP="00873656">
      <w:pPr>
        <w:spacing w:line="37" w:lineRule="exact"/>
        <w:ind w:firstLine="720"/>
        <w:rPr>
          <w:rFonts w:ascii="Verdana" w:eastAsia="Times New Roman" w:hAnsi="Verdana"/>
          <w:lang w:val="ro-RO"/>
        </w:rPr>
      </w:pPr>
    </w:p>
    <w:p w14:paraId="7ED32FC6" w14:textId="77777777" w:rsidR="00811064" w:rsidRPr="0098061D" w:rsidRDefault="00811064" w:rsidP="00873656">
      <w:pPr>
        <w:spacing w:line="200" w:lineRule="exact"/>
        <w:ind w:firstLine="720"/>
        <w:rPr>
          <w:rFonts w:ascii="Verdana" w:eastAsia="Times New Roman" w:hAnsi="Verdana"/>
          <w:lang w:val="ro-RO"/>
        </w:rPr>
      </w:pPr>
    </w:p>
    <w:p w14:paraId="06DCB29F" w14:textId="77777777" w:rsidR="00811064" w:rsidRPr="0098061D" w:rsidRDefault="00811064" w:rsidP="00873656">
      <w:pPr>
        <w:spacing w:line="221" w:lineRule="exact"/>
        <w:ind w:firstLine="720"/>
        <w:rPr>
          <w:rFonts w:ascii="Verdana" w:eastAsia="Times New Roman" w:hAnsi="Verdana"/>
          <w:color w:val="FF0000"/>
          <w:lang w:val="ro-RO"/>
        </w:rPr>
      </w:pPr>
    </w:p>
    <w:p w14:paraId="5BBD429F" w14:textId="77777777" w:rsidR="00811064" w:rsidRPr="0098061D" w:rsidRDefault="00811064" w:rsidP="00873656">
      <w:pPr>
        <w:spacing w:line="0" w:lineRule="atLeast"/>
        <w:ind w:firstLine="720"/>
        <w:rPr>
          <w:rFonts w:ascii="Verdana" w:eastAsia="Arial" w:hAnsi="Verdana"/>
          <w:b/>
          <w:lang w:val="ro-RO"/>
        </w:rPr>
      </w:pPr>
      <w:r w:rsidRPr="0098061D">
        <w:rPr>
          <w:rFonts w:ascii="Verdana" w:eastAsia="Arial" w:hAnsi="Verdana"/>
          <w:b/>
          <w:lang w:val="ro-RO"/>
        </w:rPr>
        <w:t>13. ASIGURARE RASPUNDERE CIVILA</w:t>
      </w:r>
    </w:p>
    <w:p w14:paraId="06B1A4D5" w14:textId="77777777" w:rsidR="00811064" w:rsidRPr="0098061D" w:rsidRDefault="00811064" w:rsidP="00873656">
      <w:pPr>
        <w:spacing w:line="46" w:lineRule="exact"/>
        <w:ind w:firstLine="720"/>
        <w:rPr>
          <w:rFonts w:ascii="Verdana" w:eastAsia="Times New Roman" w:hAnsi="Verdana"/>
          <w:lang w:val="ro-RO"/>
        </w:rPr>
      </w:pPr>
    </w:p>
    <w:p w14:paraId="680D3566" w14:textId="1CA106E6" w:rsidR="00811064" w:rsidRPr="0098061D" w:rsidRDefault="00811064" w:rsidP="00873656">
      <w:pPr>
        <w:spacing w:line="267" w:lineRule="auto"/>
        <w:ind w:firstLine="720"/>
        <w:rPr>
          <w:rFonts w:ascii="Verdana" w:eastAsia="Arial" w:hAnsi="Verdana"/>
          <w:lang w:val="ro-RO"/>
        </w:rPr>
      </w:pPr>
      <w:r w:rsidRPr="002846E7">
        <w:rPr>
          <w:rFonts w:ascii="Verdana" w:eastAsia="Arial" w:hAnsi="Verdana"/>
          <w:lang w:val="ro-RO"/>
        </w:rPr>
        <w:t>Organizatorul a contractat o Asigurare de Raspundere Civil</w:t>
      </w:r>
      <w:r w:rsidR="007F2E7F" w:rsidRPr="002846E7">
        <w:rPr>
          <w:rFonts w:ascii="Verdana" w:eastAsia="Arial" w:hAnsi="Verdana"/>
          <w:lang w:val="ro-RO"/>
        </w:rPr>
        <w:t>ă</w:t>
      </w:r>
      <w:r w:rsidRPr="002846E7">
        <w:rPr>
          <w:rFonts w:ascii="Verdana" w:eastAsia="Arial" w:hAnsi="Verdana"/>
          <w:lang w:val="ro-RO"/>
        </w:rPr>
        <w:t xml:space="preserve"> la societatea </w:t>
      </w:r>
      <w:r w:rsidR="00452BBB" w:rsidRPr="002846E7">
        <w:rPr>
          <w:rFonts w:ascii="Verdana" w:eastAsia="Arial" w:hAnsi="Verdana"/>
          <w:lang w:val="ro-RO"/>
        </w:rPr>
        <w:t>Omniasig</w:t>
      </w:r>
      <w:r w:rsidRPr="002846E7">
        <w:rPr>
          <w:rFonts w:ascii="Verdana" w:eastAsia="Arial" w:hAnsi="Verdana"/>
          <w:lang w:val="ro-RO"/>
        </w:rPr>
        <w:t xml:space="preserve"> av</w:t>
      </w:r>
      <w:r w:rsidR="007F2E7F" w:rsidRPr="002846E7">
        <w:rPr>
          <w:rFonts w:ascii="Verdana" w:eastAsia="Arial" w:hAnsi="Verdana"/>
          <w:lang w:val="ro-RO"/>
        </w:rPr>
        <w:t>â</w:t>
      </w:r>
      <w:r w:rsidRPr="002846E7">
        <w:rPr>
          <w:rFonts w:ascii="Verdana" w:eastAsia="Arial" w:hAnsi="Verdana"/>
          <w:lang w:val="ro-RO"/>
        </w:rPr>
        <w:t xml:space="preserve">nd </w:t>
      </w:r>
      <w:r w:rsidRPr="009156E7">
        <w:rPr>
          <w:rFonts w:ascii="Verdana" w:eastAsia="Arial" w:hAnsi="Verdana"/>
          <w:lang w:val="ro-RO"/>
        </w:rPr>
        <w:t xml:space="preserve">seria </w:t>
      </w:r>
      <w:r w:rsidR="00452BBB" w:rsidRPr="009156E7">
        <w:rPr>
          <w:rFonts w:ascii="Verdana" w:eastAsia="Arial" w:hAnsi="Verdana"/>
          <w:lang w:val="ro-RO"/>
        </w:rPr>
        <w:t>G</w:t>
      </w:r>
      <w:r w:rsidRPr="009156E7">
        <w:rPr>
          <w:rFonts w:ascii="Verdana" w:eastAsia="Arial" w:hAnsi="Verdana"/>
          <w:lang w:val="ro-RO"/>
        </w:rPr>
        <w:t xml:space="preserve"> nr. </w:t>
      </w:r>
      <w:r w:rsidR="00F76538">
        <w:rPr>
          <w:rFonts w:ascii="Verdana" w:eastAsia="Arial" w:hAnsi="Verdana"/>
          <w:lang w:val="ro-RO"/>
        </w:rPr>
        <w:t>1074637</w:t>
      </w:r>
      <w:r w:rsidRPr="002846E7">
        <w:rPr>
          <w:rFonts w:ascii="Verdana" w:eastAsia="Arial" w:hAnsi="Verdana"/>
          <w:lang w:val="ro-RO"/>
        </w:rPr>
        <w:t xml:space="preserve"> valabil</w:t>
      </w:r>
      <w:r w:rsidR="007F2E7F" w:rsidRPr="002846E7">
        <w:rPr>
          <w:rFonts w:ascii="Verdana" w:eastAsia="Arial" w:hAnsi="Verdana"/>
          <w:lang w:val="ro-RO"/>
        </w:rPr>
        <w:t>ă</w:t>
      </w:r>
      <w:r w:rsidRPr="002846E7">
        <w:rPr>
          <w:rFonts w:ascii="Verdana" w:eastAsia="Arial" w:hAnsi="Verdana"/>
          <w:lang w:val="ro-RO"/>
        </w:rPr>
        <w:t xml:space="preserve"> pentru perioada:</w:t>
      </w:r>
      <w:r w:rsidR="00FA682A">
        <w:rPr>
          <w:rFonts w:ascii="Verdana" w:eastAsia="Arial" w:hAnsi="Verdana"/>
          <w:lang w:val="ro-RO"/>
        </w:rPr>
        <w:t xml:space="preserve"> </w:t>
      </w:r>
      <w:r w:rsidR="00F76538">
        <w:rPr>
          <w:rFonts w:ascii="Verdana" w:eastAsia="Arial" w:hAnsi="Verdana"/>
          <w:lang w:val="ro-RO"/>
        </w:rPr>
        <w:t>0</w:t>
      </w:r>
      <w:r w:rsidR="00197619">
        <w:rPr>
          <w:rFonts w:ascii="Verdana" w:eastAsia="Arial" w:hAnsi="Verdana"/>
          <w:lang w:val="ro-RO"/>
        </w:rPr>
        <w:t>6</w:t>
      </w:r>
      <w:r w:rsidR="00FA682A">
        <w:rPr>
          <w:rFonts w:ascii="Verdana" w:eastAsia="Arial" w:hAnsi="Verdana"/>
          <w:lang w:val="ro-RO"/>
        </w:rPr>
        <w:t>-</w:t>
      </w:r>
      <w:r w:rsidR="00197619">
        <w:rPr>
          <w:rFonts w:ascii="Verdana" w:eastAsia="Arial" w:hAnsi="Verdana"/>
          <w:lang w:val="ro-RO"/>
        </w:rPr>
        <w:t>08</w:t>
      </w:r>
      <w:r w:rsidR="00404E14">
        <w:rPr>
          <w:rFonts w:ascii="Verdana" w:eastAsia="Arial" w:hAnsi="Verdana"/>
          <w:lang w:val="ro-RO"/>
        </w:rPr>
        <w:t xml:space="preserve"> </w:t>
      </w:r>
      <w:r w:rsidR="00197619">
        <w:rPr>
          <w:rFonts w:ascii="Verdana" w:eastAsia="Arial" w:hAnsi="Verdana"/>
          <w:lang w:val="ro-RO"/>
        </w:rPr>
        <w:t>septembrie</w:t>
      </w:r>
      <w:r w:rsidR="00760FFF">
        <w:rPr>
          <w:rFonts w:ascii="Verdana" w:eastAsia="Arial" w:hAnsi="Verdana"/>
          <w:lang w:val="ro-RO"/>
        </w:rPr>
        <w:t xml:space="preserve"> 2024</w:t>
      </w:r>
      <w:r w:rsidR="00452BBB" w:rsidRPr="002846E7">
        <w:rPr>
          <w:rFonts w:ascii="Verdana" w:eastAsia="Arial" w:hAnsi="Verdana"/>
          <w:lang w:val="ro-RO"/>
        </w:rPr>
        <w:t>.</w:t>
      </w:r>
    </w:p>
    <w:p w14:paraId="5DC688D5" w14:textId="77777777" w:rsidR="00811064" w:rsidRPr="0098061D" w:rsidRDefault="00811064" w:rsidP="00873656">
      <w:pPr>
        <w:spacing w:line="302" w:lineRule="exact"/>
        <w:ind w:firstLine="720"/>
        <w:rPr>
          <w:rFonts w:ascii="Verdana" w:eastAsia="Times New Roman" w:hAnsi="Verdana"/>
          <w:color w:val="FF0000"/>
          <w:lang w:val="ro-RO"/>
        </w:rPr>
      </w:pPr>
    </w:p>
    <w:p w14:paraId="247C3A1C" w14:textId="77777777" w:rsidR="00811064" w:rsidRPr="0098061D" w:rsidRDefault="00811064" w:rsidP="00A90142">
      <w:pPr>
        <w:numPr>
          <w:ilvl w:val="0"/>
          <w:numId w:val="17"/>
        </w:numPr>
        <w:tabs>
          <w:tab w:val="left" w:pos="900"/>
        </w:tabs>
        <w:spacing w:line="0" w:lineRule="atLeast"/>
        <w:ind w:firstLine="720"/>
        <w:rPr>
          <w:rFonts w:ascii="Verdana" w:eastAsia="Arial" w:hAnsi="Verdana"/>
          <w:lang w:val="ro-RO"/>
        </w:rPr>
      </w:pPr>
      <w:r w:rsidRPr="0098061D">
        <w:rPr>
          <w:rFonts w:ascii="Verdana" w:eastAsia="Arial" w:hAnsi="Verdana"/>
          <w:b/>
          <w:lang w:val="ro-RO"/>
        </w:rPr>
        <w:t>BRIEFING</w:t>
      </w:r>
      <w:r w:rsidRPr="0098061D">
        <w:rPr>
          <w:rFonts w:ascii="Verdana" w:eastAsia="Arial" w:hAnsi="Verdana"/>
          <w:lang w:val="ro-RO"/>
        </w:rPr>
        <w:t xml:space="preserve"> (pentru toţi concurenţii şi piloţii participanţi în concurs):</w:t>
      </w:r>
    </w:p>
    <w:p w14:paraId="4CCDF8C5" w14:textId="77777777" w:rsidR="00811064" w:rsidRPr="0098061D" w:rsidRDefault="00811064" w:rsidP="00A90142">
      <w:pPr>
        <w:spacing w:line="46" w:lineRule="exact"/>
        <w:ind w:firstLine="720"/>
        <w:rPr>
          <w:rFonts w:ascii="Verdana" w:eastAsia="Times New Roman" w:hAnsi="Verdana"/>
          <w:lang w:val="ro-RO"/>
        </w:rPr>
      </w:pPr>
    </w:p>
    <w:p w14:paraId="14CD8B0A" w14:textId="3C5A91AC" w:rsidR="00811064" w:rsidRPr="0098061D" w:rsidRDefault="00811064" w:rsidP="00A90142">
      <w:pPr>
        <w:pBdr>
          <w:top w:val="nil"/>
          <w:left w:val="nil"/>
          <w:bottom w:val="nil"/>
          <w:right w:val="nil"/>
          <w:between w:val="nil"/>
        </w:pBdr>
        <w:spacing w:line="276" w:lineRule="auto"/>
        <w:rPr>
          <w:rFonts w:ascii="Verdana" w:eastAsia="Times New Roman" w:hAnsi="Verdana"/>
          <w:lang w:val="ro-RO"/>
        </w:rPr>
      </w:pPr>
      <w:r w:rsidRPr="0098061D">
        <w:rPr>
          <w:rFonts w:ascii="Verdana" w:eastAsia="Arial" w:hAnsi="Verdana"/>
          <w:lang w:val="ro-RO"/>
        </w:rPr>
        <w:t xml:space="preserve">Scop: să se reamintească concurenţilor şi piloţilor noţiunile de securitate generală şi specifice circuitului utilizat, precum şi punctele importante din Regulamentul Particular al concursului. </w:t>
      </w:r>
      <w:r w:rsidR="004A4B25">
        <w:rPr>
          <w:rFonts w:ascii="Verdana" w:eastAsia="Arial" w:hAnsi="Verdana"/>
          <w:lang w:val="ro-RO"/>
        </w:rPr>
        <w:t>Briefingul se gaseste online pe site-ul kartingromania.ro la panoul oficial cel tarziu vineri. Reprezentantii cluburilor au obligatia de a aduce la cunostiinta sportivilor prevederile documentului.</w:t>
      </w:r>
    </w:p>
    <w:p w14:paraId="2C5BC092" w14:textId="77777777" w:rsidR="00811064" w:rsidRPr="0098061D" w:rsidRDefault="00811064" w:rsidP="00E57DF9">
      <w:pPr>
        <w:numPr>
          <w:ilvl w:val="0"/>
          <w:numId w:val="18"/>
        </w:numPr>
        <w:tabs>
          <w:tab w:val="left" w:pos="720"/>
          <w:tab w:val="left" w:pos="990"/>
        </w:tabs>
        <w:spacing w:line="267" w:lineRule="auto"/>
        <w:ind w:firstLine="720"/>
        <w:rPr>
          <w:rFonts w:ascii="Verdana" w:eastAsia="Arial" w:hAnsi="Verdana"/>
          <w:lang w:val="ro-RO"/>
        </w:rPr>
      </w:pPr>
      <w:r w:rsidRPr="0098061D">
        <w:rPr>
          <w:rFonts w:ascii="Verdana" w:eastAsia="Arial" w:hAnsi="Verdana"/>
          <w:b/>
          <w:lang w:val="ro-RO"/>
        </w:rPr>
        <w:t>STARTUL</w:t>
      </w:r>
      <w:r w:rsidRPr="0098061D">
        <w:rPr>
          <w:rFonts w:ascii="Verdana" w:eastAsia="Arial" w:hAnsi="Verdana"/>
          <w:lang w:val="ro-RO"/>
        </w:rPr>
        <w:t>: PROMO</w:t>
      </w:r>
      <w:r w:rsidR="004D7F8B">
        <w:rPr>
          <w:rFonts w:ascii="Verdana" w:eastAsia="Arial" w:hAnsi="Verdana"/>
          <w:lang w:val="ro-RO"/>
        </w:rPr>
        <w:t xml:space="preserve"> și </w:t>
      </w:r>
      <w:r w:rsidRPr="0098061D">
        <w:rPr>
          <w:rFonts w:ascii="Verdana" w:eastAsia="Arial" w:hAnsi="Verdana"/>
          <w:lang w:val="ro-RO"/>
        </w:rPr>
        <w:t>KZ – Start de pe loc</w:t>
      </w:r>
    </w:p>
    <w:p w14:paraId="56F774E2" w14:textId="77777777" w:rsidR="00811064" w:rsidRPr="0098061D" w:rsidRDefault="00811064" w:rsidP="00873656">
      <w:pPr>
        <w:spacing w:line="20" w:lineRule="exact"/>
        <w:ind w:firstLine="720"/>
        <w:rPr>
          <w:rFonts w:ascii="Verdana" w:eastAsia="Arial" w:hAnsi="Verdana"/>
          <w:lang w:val="ro-RO"/>
        </w:rPr>
      </w:pPr>
    </w:p>
    <w:p w14:paraId="6E4BE5C1" w14:textId="77777777" w:rsidR="00811064" w:rsidRPr="0098061D" w:rsidRDefault="0098061D" w:rsidP="00873656">
      <w:pPr>
        <w:spacing w:line="267" w:lineRule="auto"/>
        <w:ind w:firstLine="720"/>
        <w:rPr>
          <w:rFonts w:ascii="Verdana" w:eastAsia="Arial" w:hAnsi="Verdana"/>
          <w:lang w:val="ro-RO"/>
        </w:rPr>
      </w:pPr>
      <w:r w:rsidRPr="0098061D">
        <w:rPr>
          <w:rFonts w:ascii="Verdana" w:eastAsia="Arial" w:hAnsi="Verdana"/>
          <w:lang w:val="ro-RO"/>
        </w:rPr>
        <w:t>Celelalte clase</w:t>
      </w:r>
      <w:r w:rsidR="00811064" w:rsidRPr="0098061D">
        <w:rPr>
          <w:rFonts w:ascii="Verdana" w:eastAsia="Arial" w:hAnsi="Verdana"/>
          <w:lang w:val="ro-RO"/>
        </w:rPr>
        <w:t xml:space="preserve"> – Start lansat</w:t>
      </w:r>
    </w:p>
    <w:p w14:paraId="70BA0D47" w14:textId="77777777" w:rsidR="00811064" w:rsidRPr="0098061D" w:rsidRDefault="00811064" w:rsidP="00873656">
      <w:pPr>
        <w:spacing w:line="299" w:lineRule="exact"/>
        <w:ind w:firstLine="720"/>
        <w:rPr>
          <w:rFonts w:ascii="Verdana" w:eastAsia="Arial" w:hAnsi="Verdana"/>
          <w:color w:val="FF0000"/>
          <w:lang w:val="ro-RO"/>
        </w:rPr>
      </w:pPr>
    </w:p>
    <w:p w14:paraId="2C9C59DA" w14:textId="77777777" w:rsidR="00811064" w:rsidRPr="0098061D" w:rsidRDefault="00811064" w:rsidP="00873656">
      <w:pPr>
        <w:numPr>
          <w:ilvl w:val="0"/>
          <w:numId w:val="18"/>
        </w:numPr>
        <w:tabs>
          <w:tab w:val="left" w:pos="900"/>
        </w:tabs>
        <w:spacing w:line="0" w:lineRule="atLeast"/>
        <w:ind w:firstLine="720"/>
        <w:rPr>
          <w:rFonts w:ascii="Verdana" w:eastAsia="Arial" w:hAnsi="Verdana"/>
          <w:lang w:val="ro-RO"/>
        </w:rPr>
      </w:pPr>
      <w:r w:rsidRPr="0098061D">
        <w:rPr>
          <w:rFonts w:ascii="Verdana" w:eastAsia="Arial" w:hAnsi="Verdana"/>
          <w:b/>
          <w:lang w:val="ro-RO"/>
        </w:rPr>
        <w:t>AFIŞAREA CLASAMENTELOR PROVIZORII:</w:t>
      </w:r>
    </w:p>
    <w:p w14:paraId="052FB9D2" w14:textId="77777777" w:rsidR="00811064" w:rsidRPr="0098061D" w:rsidRDefault="00811064" w:rsidP="00873656">
      <w:pPr>
        <w:spacing w:line="40" w:lineRule="exact"/>
        <w:ind w:firstLine="720"/>
        <w:rPr>
          <w:rFonts w:ascii="Verdana" w:eastAsia="Times New Roman" w:hAnsi="Verdana"/>
          <w:lang w:val="ro-RO"/>
        </w:rPr>
      </w:pPr>
    </w:p>
    <w:p w14:paraId="12F8548E" w14:textId="77777777" w:rsidR="00811064" w:rsidRPr="0098061D" w:rsidRDefault="00811064" w:rsidP="00873656">
      <w:pPr>
        <w:spacing w:line="0" w:lineRule="atLeast"/>
        <w:ind w:firstLine="720"/>
        <w:rPr>
          <w:rFonts w:ascii="Verdana" w:eastAsia="Arial" w:hAnsi="Verdana"/>
          <w:lang w:val="ro-RO"/>
        </w:rPr>
      </w:pPr>
      <w:r w:rsidRPr="0098061D">
        <w:rPr>
          <w:rFonts w:ascii="Verdana" w:eastAsia="Arial" w:hAnsi="Verdana"/>
          <w:lang w:val="ro-RO"/>
        </w:rPr>
        <w:t>După terminarea manşelor de concurs pentru fiecare clasă.</w:t>
      </w:r>
    </w:p>
    <w:p w14:paraId="5BD085F4" w14:textId="77777777" w:rsidR="00811064" w:rsidRPr="0098061D" w:rsidRDefault="00811064" w:rsidP="00873656">
      <w:pPr>
        <w:spacing w:line="0" w:lineRule="atLeast"/>
        <w:ind w:firstLine="720"/>
        <w:rPr>
          <w:rFonts w:ascii="Verdana" w:eastAsia="Arial" w:hAnsi="Verdana"/>
          <w:color w:val="FF0000"/>
          <w:lang w:val="ro-RO"/>
        </w:rPr>
      </w:pPr>
    </w:p>
    <w:p w14:paraId="69AFCE96" w14:textId="77777777" w:rsidR="00811064" w:rsidRPr="002B7348" w:rsidRDefault="00811064" w:rsidP="00873656">
      <w:pPr>
        <w:numPr>
          <w:ilvl w:val="0"/>
          <w:numId w:val="19"/>
        </w:numPr>
        <w:tabs>
          <w:tab w:val="left" w:pos="900"/>
        </w:tabs>
        <w:spacing w:line="0" w:lineRule="atLeast"/>
        <w:ind w:firstLine="720"/>
        <w:rPr>
          <w:rFonts w:ascii="Verdana" w:eastAsia="Arial" w:hAnsi="Verdana"/>
          <w:lang w:val="ro-RO"/>
        </w:rPr>
      </w:pPr>
      <w:r w:rsidRPr="002B7348">
        <w:rPr>
          <w:rFonts w:ascii="Verdana" w:eastAsia="Arial" w:hAnsi="Verdana"/>
          <w:b/>
          <w:lang w:val="ro-RO"/>
        </w:rPr>
        <w:t>TIMP PENTRU CONTESTAŢII</w:t>
      </w:r>
    </w:p>
    <w:p w14:paraId="18952E61" w14:textId="77777777" w:rsidR="00811064" w:rsidRPr="002B7348" w:rsidRDefault="00811064" w:rsidP="00873656">
      <w:pPr>
        <w:spacing w:line="37" w:lineRule="exact"/>
        <w:ind w:firstLine="720"/>
        <w:rPr>
          <w:rFonts w:ascii="Verdana" w:eastAsia="Times New Roman" w:hAnsi="Verdana"/>
          <w:lang w:val="ro-RO"/>
        </w:rPr>
      </w:pPr>
    </w:p>
    <w:p w14:paraId="2E210992" w14:textId="77777777" w:rsidR="00811064" w:rsidRPr="002B7348" w:rsidRDefault="00811064" w:rsidP="00873656">
      <w:pPr>
        <w:spacing w:line="0" w:lineRule="atLeast"/>
        <w:ind w:firstLine="720"/>
        <w:rPr>
          <w:rFonts w:ascii="Verdana" w:eastAsia="Arial" w:hAnsi="Verdana"/>
          <w:lang w:val="ro-RO"/>
        </w:rPr>
      </w:pPr>
      <w:r w:rsidRPr="002B7348">
        <w:rPr>
          <w:rFonts w:ascii="Verdana" w:eastAsia="Arial" w:hAnsi="Verdana"/>
          <w:lang w:val="ro-RO"/>
        </w:rPr>
        <w:t>Termenele de depunere a protestelor, sub sancţiunea nulităţii, sunt:</w:t>
      </w:r>
    </w:p>
    <w:p w14:paraId="4478E0B5" w14:textId="77777777" w:rsidR="00811064" w:rsidRPr="002B7348" w:rsidRDefault="00811064" w:rsidP="00873656">
      <w:pPr>
        <w:spacing w:line="48" w:lineRule="exact"/>
        <w:ind w:firstLine="720"/>
        <w:rPr>
          <w:rFonts w:ascii="Verdana" w:eastAsia="Times New Roman" w:hAnsi="Verdana"/>
          <w:lang w:val="ro-RO"/>
        </w:rPr>
      </w:pPr>
    </w:p>
    <w:p w14:paraId="6C516235" w14:textId="77777777" w:rsidR="00FC3132" w:rsidRPr="002B7348" w:rsidRDefault="00FC3132" w:rsidP="002B7348">
      <w:pPr>
        <w:pStyle w:val="ListParagraph"/>
        <w:numPr>
          <w:ilvl w:val="0"/>
          <w:numId w:val="28"/>
        </w:numPr>
        <w:spacing w:line="299" w:lineRule="exact"/>
        <w:rPr>
          <w:rFonts w:ascii="Verdana" w:eastAsia="Arial" w:hAnsi="Verdana"/>
          <w:lang w:val="ro-RO"/>
        </w:rPr>
      </w:pPr>
      <w:r w:rsidRPr="002B7348">
        <w:rPr>
          <w:rFonts w:ascii="Verdana" w:eastAsia="Arial" w:hAnsi="Verdana"/>
          <w:lang w:val="ro-RO"/>
        </w:rPr>
        <w:t>împotriva înscrierii unui concurent, pilot sau echipă, în maximum 15 minute după afişarea listelor cu sportivii pe clase şi echipele participante;</w:t>
      </w:r>
    </w:p>
    <w:p w14:paraId="09317F06" w14:textId="77777777" w:rsidR="00FC3132" w:rsidRPr="002B7348" w:rsidRDefault="00FC3132" w:rsidP="002B7348">
      <w:pPr>
        <w:pStyle w:val="ListParagraph"/>
        <w:numPr>
          <w:ilvl w:val="0"/>
          <w:numId w:val="28"/>
        </w:numPr>
        <w:spacing w:line="299" w:lineRule="exact"/>
        <w:rPr>
          <w:rFonts w:ascii="Verdana" w:eastAsia="Arial" w:hAnsi="Verdana"/>
          <w:lang w:val="ro-RO"/>
        </w:rPr>
      </w:pPr>
      <w:r w:rsidRPr="002B7348">
        <w:rPr>
          <w:rFonts w:ascii="Verdana" w:eastAsia="Arial" w:hAnsi="Verdana"/>
          <w:lang w:val="ro-RO"/>
        </w:rPr>
        <w:t>împotriva grilei de start sau a clasamentului unei manse, în maximum 15 minute după afişarea grilei sau a clasamentului mansei pentru clasa respectivă;</w:t>
      </w:r>
    </w:p>
    <w:p w14:paraId="4AE2AEB8" w14:textId="77777777" w:rsidR="00FC3132" w:rsidRPr="002B7348" w:rsidRDefault="00FC3132" w:rsidP="002B7348">
      <w:pPr>
        <w:pStyle w:val="ListParagraph"/>
        <w:numPr>
          <w:ilvl w:val="0"/>
          <w:numId w:val="28"/>
        </w:numPr>
        <w:spacing w:line="299" w:lineRule="exact"/>
        <w:rPr>
          <w:rFonts w:ascii="Verdana" w:eastAsia="Arial" w:hAnsi="Verdana"/>
          <w:lang w:val="ro-RO"/>
        </w:rPr>
      </w:pPr>
      <w:r w:rsidRPr="002B7348">
        <w:rPr>
          <w:rFonts w:ascii="Verdana" w:eastAsia="Arial" w:hAnsi="Verdana"/>
          <w:lang w:val="ro-RO"/>
        </w:rPr>
        <w:t xml:space="preserve">împotriva unei neregularităţi comise în timpul manşei sau neconformitate tehnică a unor piese sau părţi ale kartului, în maximum 15 minute după terminarea </w:t>
      </w:r>
      <w:r w:rsidRPr="002B7348">
        <w:rPr>
          <w:rFonts w:ascii="Verdana" w:eastAsia="Arial" w:hAnsi="Verdana"/>
          <w:lang w:val="ro-RO"/>
        </w:rPr>
        <w:lastRenderedPageBreak/>
        <w:t>manșei respective. Terminarea manșei este considerată momentul în care ultimul pilot aflat în cursă trece peste linia de sosire aşezat la volanul kartului său.</w:t>
      </w:r>
    </w:p>
    <w:p w14:paraId="7555A2C1" w14:textId="77777777" w:rsidR="00FC3132" w:rsidRPr="002B7348" w:rsidRDefault="00FC3132" w:rsidP="002B7348">
      <w:pPr>
        <w:pStyle w:val="ListParagraph"/>
        <w:numPr>
          <w:ilvl w:val="0"/>
          <w:numId w:val="28"/>
        </w:numPr>
        <w:spacing w:line="299" w:lineRule="exact"/>
        <w:rPr>
          <w:rFonts w:ascii="Verdana" w:eastAsia="Arial" w:hAnsi="Verdana"/>
          <w:lang w:val="ro-RO"/>
        </w:rPr>
      </w:pPr>
      <w:r w:rsidRPr="002B7348">
        <w:rPr>
          <w:rFonts w:ascii="Verdana" w:eastAsia="Arial" w:hAnsi="Verdana"/>
          <w:lang w:val="ro-RO"/>
        </w:rPr>
        <w:t>împotriva clasamentului final al unei etape, în maximum 30 minute după afişarea rezultatelor provizorii la fiecare clasă</w:t>
      </w:r>
    </w:p>
    <w:p w14:paraId="7151C51D" w14:textId="77777777" w:rsidR="00FC3132" w:rsidRPr="002B7348" w:rsidRDefault="00FC3132" w:rsidP="002B7348">
      <w:pPr>
        <w:pStyle w:val="ListParagraph"/>
        <w:numPr>
          <w:ilvl w:val="0"/>
          <w:numId w:val="28"/>
        </w:numPr>
        <w:spacing w:line="299" w:lineRule="exact"/>
        <w:rPr>
          <w:rFonts w:ascii="Verdana" w:eastAsia="Arial" w:hAnsi="Verdana"/>
          <w:lang w:val="ro-RO"/>
        </w:rPr>
      </w:pPr>
      <w:r w:rsidRPr="002B7348">
        <w:rPr>
          <w:rFonts w:ascii="Verdana" w:eastAsia="Arial" w:hAnsi="Verdana"/>
          <w:lang w:val="ro-RO"/>
        </w:rPr>
        <w:t>împotriva unei decizii (exceptie facand deciziile incontestabile) a CCS trebuie depusă o intenție de contestație în termen de maximum 30 de minute de la afișare.</w:t>
      </w:r>
    </w:p>
    <w:p w14:paraId="557E512A" w14:textId="77777777" w:rsidR="00811064" w:rsidRPr="002B7348" w:rsidRDefault="00811064" w:rsidP="00873656">
      <w:pPr>
        <w:numPr>
          <w:ilvl w:val="1"/>
          <w:numId w:val="20"/>
        </w:numPr>
        <w:tabs>
          <w:tab w:val="left" w:pos="900"/>
        </w:tabs>
        <w:spacing w:line="0" w:lineRule="atLeast"/>
        <w:ind w:firstLine="720"/>
        <w:rPr>
          <w:rFonts w:ascii="Verdana" w:eastAsia="Arial" w:hAnsi="Verdana"/>
          <w:lang w:val="ro-RO"/>
        </w:rPr>
      </w:pPr>
      <w:r w:rsidRPr="002B7348">
        <w:rPr>
          <w:rFonts w:ascii="Verdana" w:eastAsia="Arial" w:hAnsi="Verdana"/>
          <w:b/>
          <w:lang w:val="ro-RO"/>
        </w:rPr>
        <w:t>AFIŞAREA CLASAMENTELOR DEFINITIVE</w:t>
      </w:r>
      <w:r w:rsidRPr="002B7348">
        <w:rPr>
          <w:rFonts w:ascii="Verdana" w:eastAsia="Arial" w:hAnsi="Verdana"/>
          <w:lang w:val="ro-RO"/>
        </w:rPr>
        <w:t>: 20 min. după manşa finala de concurs.</w:t>
      </w:r>
    </w:p>
    <w:p w14:paraId="69FCA9B2" w14:textId="77777777" w:rsidR="00811064" w:rsidRPr="0098061D" w:rsidRDefault="00811064" w:rsidP="00873656">
      <w:pPr>
        <w:spacing w:line="338" w:lineRule="exact"/>
        <w:ind w:firstLine="720"/>
        <w:rPr>
          <w:rFonts w:ascii="Verdana" w:eastAsia="Arial" w:hAnsi="Verdana"/>
          <w:color w:val="FF0000"/>
          <w:lang w:val="ro-RO"/>
        </w:rPr>
      </w:pPr>
    </w:p>
    <w:p w14:paraId="1D071205" w14:textId="57E91040" w:rsidR="00811064" w:rsidRPr="002B7348" w:rsidRDefault="00811064" w:rsidP="00873656">
      <w:pPr>
        <w:numPr>
          <w:ilvl w:val="1"/>
          <w:numId w:val="20"/>
        </w:numPr>
        <w:tabs>
          <w:tab w:val="left" w:pos="900"/>
        </w:tabs>
        <w:spacing w:line="267" w:lineRule="auto"/>
        <w:ind w:firstLine="720"/>
        <w:rPr>
          <w:rFonts w:ascii="Verdana" w:eastAsia="Arial" w:hAnsi="Verdana"/>
          <w:lang w:val="ro-RO"/>
        </w:rPr>
      </w:pPr>
      <w:r w:rsidRPr="002B7348">
        <w:rPr>
          <w:rFonts w:ascii="Verdana" w:eastAsia="Arial" w:hAnsi="Verdana"/>
          <w:b/>
          <w:lang w:val="ro-RO"/>
        </w:rPr>
        <w:t>PREMII</w:t>
      </w:r>
      <w:r w:rsidRPr="002B7348">
        <w:rPr>
          <w:rFonts w:ascii="Verdana" w:eastAsia="Arial" w:hAnsi="Verdana"/>
          <w:lang w:val="ro-RO"/>
        </w:rPr>
        <w:t xml:space="preserve">: Cupe pentru locurile 1, 2 şi 3 la fiecare clasă. La clasa Promo BB </w:t>
      </w:r>
      <w:r w:rsidR="004878E0">
        <w:rPr>
          <w:rFonts w:ascii="Verdana" w:eastAsia="Arial" w:hAnsi="Verdana"/>
          <w:lang w:val="ro-RO"/>
        </w:rPr>
        <w:t>premii</w:t>
      </w:r>
      <w:r w:rsidRPr="002B7348">
        <w:rPr>
          <w:rFonts w:ascii="Verdana" w:eastAsia="Arial" w:hAnsi="Verdana"/>
          <w:lang w:val="ro-RO"/>
        </w:rPr>
        <w:t xml:space="preserve"> pentru to</w:t>
      </w:r>
      <w:r w:rsidR="002B7348" w:rsidRPr="002B7348">
        <w:rPr>
          <w:rFonts w:ascii="Verdana" w:eastAsia="Arial" w:hAnsi="Verdana"/>
          <w:lang w:val="ro-RO"/>
        </w:rPr>
        <w:t>ț</w:t>
      </w:r>
      <w:r w:rsidRPr="002B7348">
        <w:rPr>
          <w:rFonts w:ascii="Verdana" w:eastAsia="Arial" w:hAnsi="Verdana"/>
          <w:lang w:val="ro-RO"/>
        </w:rPr>
        <w:t>i sportivii participan</w:t>
      </w:r>
      <w:r w:rsidR="002B7348" w:rsidRPr="002B7348">
        <w:rPr>
          <w:rFonts w:ascii="Verdana" w:eastAsia="Arial" w:hAnsi="Verdana"/>
          <w:lang w:val="ro-RO"/>
        </w:rPr>
        <w:t>ț</w:t>
      </w:r>
      <w:r w:rsidRPr="002B7348">
        <w:rPr>
          <w:rFonts w:ascii="Verdana" w:eastAsia="Arial" w:hAnsi="Verdana"/>
          <w:lang w:val="ro-RO"/>
        </w:rPr>
        <w:t>i la aceasta clasa.</w:t>
      </w:r>
    </w:p>
    <w:p w14:paraId="334B0310" w14:textId="77777777" w:rsidR="00811064" w:rsidRPr="0098061D" w:rsidRDefault="00811064" w:rsidP="00873656">
      <w:pPr>
        <w:spacing w:line="302" w:lineRule="exact"/>
        <w:ind w:firstLine="720"/>
        <w:rPr>
          <w:rFonts w:ascii="Verdana" w:eastAsia="Arial" w:hAnsi="Verdana"/>
          <w:color w:val="FF0000"/>
          <w:lang w:val="ro-RO"/>
        </w:rPr>
      </w:pPr>
    </w:p>
    <w:p w14:paraId="5FC14DF5" w14:textId="77777777" w:rsidR="00811064" w:rsidRPr="002B7348" w:rsidRDefault="00811064" w:rsidP="00873656">
      <w:pPr>
        <w:numPr>
          <w:ilvl w:val="1"/>
          <w:numId w:val="20"/>
        </w:numPr>
        <w:tabs>
          <w:tab w:val="left" w:pos="900"/>
        </w:tabs>
        <w:spacing w:line="0" w:lineRule="atLeast"/>
        <w:ind w:firstLine="720"/>
        <w:rPr>
          <w:rFonts w:ascii="Verdana" w:eastAsia="Arial" w:hAnsi="Verdana"/>
          <w:b/>
          <w:lang w:val="ro-RO"/>
        </w:rPr>
      </w:pPr>
      <w:r w:rsidRPr="002B7348">
        <w:rPr>
          <w:rFonts w:ascii="Verdana" w:eastAsia="Arial" w:hAnsi="Verdana"/>
          <w:b/>
          <w:lang w:val="ro-RO"/>
        </w:rPr>
        <w:t>FESTIVITATEA DE PREMIERE:</w:t>
      </w:r>
    </w:p>
    <w:p w14:paraId="15D8A558" w14:textId="77777777" w:rsidR="00811064" w:rsidRPr="002B7348" w:rsidRDefault="00811064" w:rsidP="00873656">
      <w:pPr>
        <w:spacing w:line="37" w:lineRule="exact"/>
        <w:ind w:firstLine="720"/>
        <w:rPr>
          <w:rFonts w:ascii="Verdana" w:eastAsia="Times New Roman" w:hAnsi="Verdana"/>
          <w:lang w:val="ro-RO"/>
        </w:rPr>
      </w:pPr>
    </w:p>
    <w:p w14:paraId="334BE5AE" w14:textId="77777777" w:rsidR="00811064" w:rsidRPr="002B7348" w:rsidRDefault="00811064" w:rsidP="00873656">
      <w:pPr>
        <w:spacing w:line="0" w:lineRule="atLeast"/>
        <w:ind w:firstLine="720"/>
        <w:rPr>
          <w:rFonts w:ascii="Verdana" w:eastAsia="Arial" w:hAnsi="Verdana"/>
          <w:lang w:val="ro-RO"/>
        </w:rPr>
      </w:pPr>
      <w:r w:rsidRPr="002B7348">
        <w:rPr>
          <w:rFonts w:ascii="Verdana" w:eastAsia="Arial" w:hAnsi="Verdana"/>
          <w:lang w:val="ro-RO"/>
        </w:rPr>
        <w:t>Conform programului competi</w:t>
      </w:r>
      <w:r w:rsidR="002B7348" w:rsidRPr="002B7348">
        <w:rPr>
          <w:rFonts w:ascii="Verdana" w:eastAsia="Arial" w:hAnsi="Verdana"/>
          <w:lang w:val="ro-RO"/>
        </w:rPr>
        <w:t>ți</w:t>
      </w:r>
      <w:r w:rsidRPr="002B7348">
        <w:rPr>
          <w:rFonts w:ascii="Verdana" w:eastAsia="Arial" w:hAnsi="Verdana"/>
          <w:lang w:val="ro-RO"/>
        </w:rPr>
        <w:t>ei. Prezenţa piloţilor este obligatorie.</w:t>
      </w:r>
    </w:p>
    <w:p w14:paraId="01B70D58" w14:textId="77777777" w:rsidR="00811064" w:rsidRPr="002B7348" w:rsidRDefault="00811064" w:rsidP="00873656">
      <w:pPr>
        <w:spacing w:line="7" w:lineRule="exact"/>
        <w:ind w:firstLine="720"/>
        <w:rPr>
          <w:rFonts w:ascii="Verdana" w:eastAsia="Times New Roman" w:hAnsi="Verdana"/>
          <w:lang w:val="ro-RO"/>
        </w:rPr>
      </w:pPr>
    </w:p>
    <w:p w14:paraId="6687A73B" w14:textId="77777777" w:rsidR="00811064" w:rsidRPr="002B7348" w:rsidRDefault="00811064" w:rsidP="00873656">
      <w:pPr>
        <w:spacing w:line="237" w:lineRule="auto"/>
        <w:ind w:firstLine="720"/>
        <w:rPr>
          <w:rFonts w:ascii="Verdana" w:eastAsia="Arial" w:hAnsi="Verdana"/>
          <w:lang w:val="ro-RO"/>
        </w:rPr>
      </w:pPr>
      <w:r w:rsidRPr="002B7348">
        <w:rPr>
          <w:rFonts w:ascii="Verdana" w:eastAsia="Arial" w:hAnsi="Verdana"/>
          <w:lang w:val="ro-RO"/>
        </w:rPr>
        <w:t>Pe podiumul de premiere, în mod obligatoriu, se vor prezenta numai piloţii câştigători, echipați în combinezonul de concurs încheiat şi cu casca în mână, precum şi reprezentanţii echipelor câştigătoare. Neprezentarea în echipamentul descris mai sus se sancţionează cu o amendă în valoare de 200 lei.</w:t>
      </w:r>
    </w:p>
    <w:p w14:paraId="7D278076" w14:textId="77777777" w:rsidR="00811064" w:rsidRPr="002B7348" w:rsidRDefault="00811064" w:rsidP="00873656">
      <w:pPr>
        <w:spacing w:line="304" w:lineRule="exact"/>
        <w:ind w:firstLine="720"/>
        <w:rPr>
          <w:rFonts w:ascii="Verdana" w:eastAsia="Times New Roman" w:hAnsi="Verdana"/>
          <w:lang w:val="ro-RO"/>
        </w:rPr>
      </w:pPr>
    </w:p>
    <w:p w14:paraId="6F7833A3" w14:textId="53CCDE4A" w:rsidR="00811064" w:rsidRPr="002B7348" w:rsidRDefault="00811064" w:rsidP="00873656">
      <w:pPr>
        <w:numPr>
          <w:ilvl w:val="0"/>
          <w:numId w:val="21"/>
        </w:numPr>
        <w:tabs>
          <w:tab w:val="left" w:pos="900"/>
        </w:tabs>
        <w:spacing w:line="267" w:lineRule="auto"/>
        <w:ind w:firstLine="720"/>
        <w:rPr>
          <w:rFonts w:ascii="Verdana" w:eastAsia="Arial" w:hAnsi="Verdana"/>
          <w:lang w:val="ro-RO"/>
        </w:rPr>
      </w:pPr>
      <w:r w:rsidRPr="002B7348">
        <w:rPr>
          <w:rFonts w:ascii="Verdana" w:eastAsia="Arial" w:hAnsi="Verdana"/>
          <w:b/>
          <w:lang w:val="ro-RO"/>
        </w:rPr>
        <w:t>PROGRAMUL COMPETITIEI</w:t>
      </w:r>
      <w:r w:rsidRPr="002B7348">
        <w:rPr>
          <w:rFonts w:ascii="Verdana" w:eastAsia="Arial" w:hAnsi="Verdana"/>
          <w:lang w:val="ro-RO"/>
        </w:rPr>
        <w:t xml:space="preserve">: în conformitate cu "Programul </w:t>
      </w:r>
      <w:r w:rsidR="00F76538">
        <w:rPr>
          <w:rFonts w:ascii="Verdana" w:eastAsia="Arial" w:hAnsi="Verdana"/>
          <w:lang w:val="ro-RO"/>
        </w:rPr>
        <w:t xml:space="preserve">Etapa </w:t>
      </w:r>
      <w:r w:rsidR="00197619">
        <w:rPr>
          <w:rFonts w:ascii="Verdana" w:eastAsia="Arial" w:hAnsi="Verdana"/>
          <w:lang w:val="ro-RO"/>
        </w:rPr>
        <w:t>5</w:t>
      </w:r>
      <w:r w:rsidR="00AE5248">
        <w:rPr>
          <w:rFonts w:ascii="Verdana" w:eastAsia="Arial" w:hAnsi="Verdana"/>
          <w:lang w:val="ro-RO"/>
        </w:rPr>
        <w:t xml:space="preserve"> CNK </w:t>
      </w:r>
      <w:r w:rsidR="004878E0">
        <w:rPr>
          <w:rFonts w:ascii="Verdana" w:eastAsia="Arial" w:hAnsi="Verdana"/>
          <w:lang w:val="ro-RO"/>
        </w:rPr>
        <w:t>2024</w:t>
      </w:r>
      <w:r w:rsidRPr="002B7348">
        <w:rPr>
          <w:rFonts w:ascii="Verdana" w:eastAsia="Arial" w:hAnsi="Verdana"/>
          <w:lang w:val="ro-RO"/>
        </w:rPr>
        <w:t xml:space="preserve"> " men</w:t>
      </w:r>
      <w:r w:rsidR="002B7348" w:rsidRPr="002B7348">
        <w:rPr>
          <w:rFonts w:ascii="Verdana" w:eastAsia="Arial" w:hAnsi="Verdana"/>
          <w:lang w:val="ro-RO"/>
        </w:rPr>
        <w:t>ț</w:t>
      </w:r>
      <w:r w:rsidRPr="002B7348">
        <w:rPr>
          <w:rFonts w:ascii="Verdana" w:eastAsia="Arial" w:hAnsi="Verdana"/>
          <w:lang w:val="ro-RO"/>
        </w:rPr>
        <w:t xml:space="preserve">ionat pe site-ul </w:t>
      </w:r>
      <w:hyperlink r:id="rId9" w:history="1">
        <w:r w:rsidRPr="002B7348">
          <w:rPr>
            <w:rFonts w:ascii="Verdana" w:eastAsia="Arial" w:hAnsi="Verdana"/>
            <w:u w:val="single"/>
            <w:lang w:val="ro-RO"/>
          </w:rPr>
          <w:t>www.frk.com.ro</w:t>
        </w:r>
      </w:hyperlink>
      <w:r w:rsidR="00182E53">
        <w:rPr>
          <w:rFonts w:ascii="Verdana" w:eastAsia="Arial" w:hAnsi="Verdana"/>
          <w:u w:val="single"/>
          <w:lang w:val="ro-RO"/>
        </w:rPr>
        <w:t xml:space="preserve"> și pe </w:t>
      </w:r>
      <w:r w:rsidR="00182E53" w:rsidRPr="00182E53">
        <w:rPr>
          <w:rFonts w:ascii="Verdana" w:eastAsia="Arial" w:hAnsi="Verdana"/>
          <w:u w:val="single"/>
        </w:rPr>
        <w:t>www.kartingromania.ro</w:t>
      </w:r>
    </w:p>
    <w:p w14:paraId="6DFFA73A" w14:textId="77777777" w:rsidR="00574A29" w:rsidRPr="00574A29" w:rsidRDefault="00574A29" w:rsidP="00574A29">
      <w:pPr>
        <w:pStyle w:val="ListParagraph"/>
        <w:spacing w:line="302" w:lineRule="exact"/>
        <w:rPr>
          <w:rFonts w:ascii="Verdana" w:eastAsia="Arial" w:hAnsi="Verdana"/>
          <w:lang w:val="ro-RO"/>
        </w:rPr>
      </w:pPr>
      <w:r w:rsidRPr="00574A29">
        <w:rPr>
          <w:rFonts w:ascii="Verdana" w:eastAsia="Arial" w:hAnsi="Verdana"/>
          <w:lang w:val="ro-RO"/>
        </w:rPr>
        <w:t>Accesul pe circuit al pilotiilor inscrisi cu karturile de competitie in afara programului este strict interzis.</w:t>
      </w:r>
    </w:p>
    <w:p w14:paraId="7161EF52" w14:textId="77777777" w:rsidR="00811064" w:rsidRPr="002B7348" w:rsidRDefault="00811064" w:rsidP="00873656">
      <w:pPr>
        <w:spacing w:line="302" w:lineRule="exact"/>
        <w:ind w:firstLine="720"/>
        <w:rPr>
          <w:rFonts w:ascii="Verdana" w:eastAsia="Arial" w:hAnsi="Verdana"/>
          <w:lang w:val="ro-RO"/>
        </w:rPr>
      </w:pPr>
    </w:p>
    <w:p w14:paraId="55270769" w14:textId="77777777" w:rsidR="00811064" w:rsidRPr="002B7348" w:rsidRDefault="00811064" w:rsidP="00873656">
      <w:pPr>
        <w:numPr>
          <w:ilvl w:val="0"/>
          <w:numId w:val="21"/>
        </w:numPr>
        <w:tabs>
          <w:tab w:val="left" w:pos="900"/>
        </w:tabs>
        <w:spacing w:line="0" w:lineRule="atLeast"/>
        <w:ind w:firstLine="720"/>
        <w:rPr>
          <w:rFonts w:ascii="Verdana" w:eastAsia="Arial" w:hAnsi="Verdana"/>
          <w:lang w:val="ro-RO"/>
        </w:rPr>
      </w:pPr>
      <w:r w:rsidRPr="002B7348">
        <w:rPr>
          <w:rFonts w:ascii="Verdana" w:eastAsia="Arial" w:hAnsi="Verdana"/>
          <w:b/>
          <w:lang w:val="ro-RO"/>
        </w:rPr>
        <w:t>ANVELOPE</w:t>
      </w:r>
      <w:r w:rsidRPr="002B7348">
        <w:rPr>
          <w:rFonts w:ascii="Verdana" w:eastAsia="Arial" w:hAnsi="Verdana"/>
          <w:lang w:val="ro-RO"/>
        </w:rPr>
        <w:t>:</w:t>
      </w:r>
    </w:p>
    <w:p w14:paraId="55543344" w14:textId="77777777" w:rsidR="00811064" w:rsidRPr="002B7348" w:rsidRDefault="00811064" w:rsidP="00873656">
      <w:pPr>
        <w:spacing w:line="37" w:lineRule="exact"/>
        <w:ind w:firstLine="720"/>
        <w:rPr>
          <w:rFonts w:ascii="Verdana" w:eastAsia="Times New Roman" w:hAnsi="Verdana"/>
          <w:lang w:val="ro-RO"/>
        </w:rPr>
      </w:pPr>
    </w:p>
    <w:p w14:paraId="1A3F95AA" w14:textId="77777777" w:rsidR="00811064" w:rsidRPr="002B7348" w:rsidRDefault="002B7348" w:rsidP="00873656">
      <w:pPr>
        <w:spacing w:line="0" w:lineRule="atLeast"/>
        <w:ind w:firstLine="720"/>
        <w:rPr>
          <w:rFonts w:ascii="Verdana" w:eastAsia="Arial" w:hAnsi="Verdana"/>
          <w:lang w:val="ro-RO"/>
        </w:rPr>
      </w:pPr>
      <w:r w:rsidRPr="002B7348">
        <w:rPr>
          <w:rFonts w:ascii="Verdana" w:eastAsia="Arial" w:hAnsi="Verdana"/>
          <w:lang w:val="ro-RO"/>
        </w:rPr>
        <w:t>Î</w:t>
      </w:r>
      <w:r w:rsidR="00811064" w:rsidRPr="002B7348">
        <w:rPr>
          <w:rFonts w:ascii="Verdana" w:eastAsia="Arial" w:hAnsi="Verdana"/>
          <w:lang w:val="ro-RO"/>
        </w:rPr>
        <w:t>n conformitate cu regulamentele tehnice specifice fiec</w:t>
      </w:r>
      <w:r w:rsidRPr="002B7348">
        <w:rPr>
          <w:rFonts w:ascii="Verdana" w:eastAsia="Arial" w:hAnsi="Verdana"/>
          <w:lang w:val="ro-RO"/>
        </w:rPr>
        <w:t>ă</w:t>
      </w:r>
      <w:r w:rsidR="00811064" w:rsidRPr="002B7348">
        <w:rPr>
          <w:rFonts w:ascii="Verdana" w:eastAsia="Arial" w:hAnsi="Verdana"/>
          <w:lang w:val="ro-RO"/>
        </w:rPr>
        <w:t>rei clase.</w:t>
      </w:r>
    </w:p>
    <w:p w14:paraId="145D6C0F" w14:textId="77777777" w:rsidR="00811064" w:rsidRPr="002B7348" w:rsidRDefault="00811064" w:rsidP="00873656">
      <w:pPr>
        <w:spacing w:line="328" w:lineRule="exact"/>
        <w:ind w:firstLine="720"/>
        <w:rPr>
          <w:rFonts w:ascii="Verdana" w:eastAsia="Times New Roman" w:hAnsi="Verdana"/>
          <w:lang w:val="ro-RO"/>
        </w:rPr>
      </w:pPr>
    </w:p>
    <w:p w14:paraId="5F0731FF" w14:textId="77777777" w:rsidR="00811064" w:rsidRPr="002B7348" w:rsidRDefault="00811064" w:rsidP="00873656">
      <w:pPr>
        <w:numPr>
          <w:ilvl w:val="1"/>
          <w:numId w:val="22"/>
        </w:numPr>
        <w:tabs>
          <w:tab w:val="left" w:pos="900"/>
        </w:tabs>
        <w:spacing w:line="0" w:lineRule="atLeast"/>
        <w:ind w:firstLine="720"/>
        <w:rPr>
          <w:rFonts w:ascii="Verdana" w:eastAsia="Arial" w:hAnsi="Verdana"/>
          <w:lang w:val="ro-RO"/>
        </w:rPr>
      </w:pPr>
      <w:r w:rsidRPr="002B7348">
        <w:rPr>
          <w:rFonts w:ascii="Verdana" w:eastAsia="Arial" w:hAnsi="Verdana"/>
          <w:b/>
          <w:lang w:val="ro-RO"/>
        </w:rPr>
        <w:t>NOTE IMPORTANTE</w:t>
      </w:r>
    </w:p>
    <w:p w14:paraId="3215E678" w14:textId="77777777" w:rsidR="00811064" w:rsidRPr="002B7348" w:rsidRDefault="00811064" w:rsidP="00873656">
      <w:pPr>
        <w:spacing w:line="67" w:lineRule="exact"/>
        <w:ind w:firstLine="720"/>
        <w:rPr>
          <w:rFonts w:ascii="Verdana" w:eastAsia="Arial" w:hAnsi="Verdana"/>
          <w:lang w:val="ro-RO"/>
        </w:rPr>
      </w:pPr>
    </w:p>
    <w:p w14:paraId="0D37537A" w14:textId="35327AF4" w:rsidR="00811064" w:rsidRPr="002B7348" w:rsidRDefault="00811064" w:rsidP="00873656">
      <w:pPr>
        <w:numPr>
          <w:ilvl w:val="0"/>
          <w:numId w:val="23"/>
        </w:numPr>
        <w:tabs>
          <w:tab w:val="left" w:pos="720"/>
        </w:tabs>
        <w:spacing w:line="245" w:lineRule="auto"/>
        <w:ind w:firstLine="720"/>
        <w:rPr>
          <w:rFonts w:ascii="Verdana" w:eastAsia="Arial" w:hAnsi="Verdana"/>
          <w:lang w:val="ro-RO"/>
        </w:rPr>
      </w:pPr>
      <w:r w:rsidRPr="002B7348">
        <w:rPr>
          <w:rFonts w:ascii="Verdana" w:eastAsia="Arial" w:hAnsi="Verdana"/>
          <w:lang w:val="ro-RO"/>
        </w:rPr>
        <w:t xml:space="preserve">Antrenamentele libere pe clase de </w:t>
      </w:r>
      <w:r w:rsidRPr="002B7348">
        <w:rPr>
          <w:rFonts w:ascii="Verdana" w:eastAsia="Arial" w:hAnsi="Verdana"/>
          <w:b/>
          <w:lang w:val="ro-RO"/>
        </w:rPr>
        <w:t xml:space="preserve">vineri, </w:t>
      </w:r>
      <w:r w:rsidR="00197619">
        <w:rPr>
          <w:rFonts w:ascii="Verdana" w:eastAsia="Arial" w:hAnsi="Verdana"/>
          <w:b/>
          <w:lang w:val="ro-RO"/>
        </w:rPr>
        <w:t>6</w:t>
      </w:r>
      <w:r w:rsidR="00404E14">
        <w:rPr>
          <w:rFonts w:ascii="Verdana" w:eastAsia="Arial" w:hAnsi="Verdana"/>
          <w:b/>
          <w:lang w:val="ro-RO"/>
        </w:rPr>
        <w:t xml:space="preserve"> </w:t>
      </w:r>
      <w:r w:rsidR="00197619">
        <w:rPr>
          <w:rFonts w:ascii="Verdana" w:eastAsia="Arial" w:hAnsi="Verdana"/>
          <w:b/>
          <w:lang w:val="ro-RO"/>
        </w:rPr>
        <w:t>septembrie</w:t>
      </w:r>
      <w:r w:rsidR="002B7348" w:rsidRPr="002B7348">
        <w:rPr>
          <w:rFonts w:ascii="Verdana" w:eastAsia="Arial" w:hAnsi="Verdana"/>
          <w:b/>
          <w:lang w:val="ro-RO"/>
        </w:rPr>
        <w:t xml:space="preserve"> 202</w:t>
      </w:r>
      <w:r w:rsidR="004878E0">
        <w:rPr>
          <w:rFonts w:ascii="Verdana" w:eastAsia="Arial" w:hAnsi="Verdana"/>
          <w:b/>
          <w:lang w:val="ro-RO"/>
        </w:rPr>
        <w:t>4</w:t>
      </w:r>
      <w:r w:rsidRPr="002B7348">
        <w:rPr>
          <w:rFonts w:ascii="Verdana" w:eastAsia="Arial" w:hAnsi="Verdana"/>
          <w:lang w:val="ro-RO"/>
        </w:rPr>
        <w:t>, se desfăşoară pe răspunderea exclusivă a concurenţilor şi piloţilor.</w:t>
      </w:r>
    </w:p>
    <w:p w14:paraId="1E8A268B" w14:textId="77777777" w:rsidR="00811064" w:rsidRPr="001D7E8E" w:rsidRDefault="00811064" w:rsidP="00873656">
      <w:pPr>
        <w:spacing w:line="28" w:lineRule="exact"/>
        <w:ind w:firstLine="720"/>
        <w:rPr>
          <w:rFonts w:ascii="Verdana" w:eastAsia="Arial" w:hAnsi="Verdana"/>
          <w:lang w:val="ro-RO"/>
        </w:rPr>
      </w:pPr>
    </w:p>
    <w:p w14:paraId="34F57751" w14:textId="3C8D1856" w:rsidR="00811064" w:rsidRPr="004878E0" w:rsidRDefault="004D7F8B" w:rsidP="000C2DE1">
      <w:pPr>
        <w:tabs>
          <w:tab w:val="left" w:pos="720"/>
        </w:tabs>
        <w:spacing w:line="0" w:lineRule="atLeast"/>
        <w:ind w:left="720"/>
        <w:rPr>
          <w:rFonts w:ascii="Verdana" w:eastAsia="Arial" w:hAnsi="Verdana"/>
          <w:u w:val="single"/>
          <w:lang w:val="ro-RO"/>
        </w:rPr>
      </w:pPr>
      <w:r w:rsidRPr="004878E0">
        <w:rPr>
          <w:rFonts w:ascii="Verdana" w:eastAsia="Arial" w:hAnsi="Verdana"/>
          <w:lang w:val="ro-RO"/>
        </w:rPr>
        <w:t>Benzina pen</w:t>
      </w:r>
      <w:r w:rsidR="00404E14" w:rsidRPr="004878E0">
        <w:rPr>
          <w:rFonts w:ascii="Verdana" w:eastAsia="Arial" w:hAnsi="Verdana"/>
          <w:lang w:val="ro-RO"/>
        </w:rPr>
        <w:t xml:space="preserve">tru concurs: Benzină </w:t>
      </w:r>
      <w:r w:rsidR="00F76538" w:rsidRPr="00F76538">
        <w:rPr>
          <w:rFonts w:ascii="Verdana" w:eastAsia="Arial" w:hAnsi="Verdana"/>
          <w:b/>
          <w:lang w:val="ro-RO"/>
        </w:rPr>
        <w:t>OMV</w:t>
      </w:r>
      <w:r w:rsidR="00F76538">
        <w:rPr>
          <w:rFonts w:ascii="Verdana" w:eastAsia="Arial" w:hAnsi="Verdana"/>
          <w:b/>
          <w:lang w:val="ro-RO"/>
        </w:rPr>
        <w:t xml:space="preserve"> Maxx Motion</w:t>
      </w:r>
      <w:r w:rsidR="00A85E62">
        <w:rPr>
          <w:rFonts w:ascii="Verdana" w:eastAsia="Arial" w:hAnsi="Verdana"/>
          <w:b/>
          <w:lang w:val="ro-RO"/>
        </w:rPr>
        <w:t xml:space="preserve"> 100</w:t>
      </w:r>
      <w:r w:rsidRPr="004878E0">
        <w:rPr>
          <w:rFonts w:ascii="Verdana" w:eastAsia="Arial" w:hAnsi="Verdana"/>
          <w:lang w:val="ro-RO"/>
        </w:rPr>
        <w:t xml:space="preserve"> de la </w:t>
      </w:r>
      <w:r w:rsidR="004878E0">
        <w:rPr>
          <w:rFonts w:ascii="Verdana" w:eastAsia="Arial" w:hAnsi="Verdana"/>
          <w:lang w:val="ro-RO"/>
        </w:rPr>
        <w:t>stația</w:t>
      </w:r>
      <w:r w:rsidR="00404E14" w:rsidRPr="004878E0">
        <w:rPr>
          <w:rFonts w:ascii="Verdana" w:eastAsia="Arial" w:hAnsi="Verdana"/>
          <w:lang w:val="ro-RO"/>
        </w:rPr>
        <w:t xml:space="preserve"> situată la adresa: </w:t>
      </w:r>
      <w:r w:rsidR="000C2DE1" w:rsidRPr="000C2DE1">
        <w:rPr>
          <w:rFonts w:ascii="Verdana" w:eastAsia="Arial" w:hAnsi="Verdana"/>
          <w:lang w:val="ro-RO"/>
        </w:rPr>
        <w:t>Calea Doctor Alexandru Șafran nr.14A, Bacău 600308.</w:t>
      </w:r>
      <w:r w:rsidR="00DD288C" w:rsidRPr="004878E0">
        <w:rPr>
          <w:rFonts w:ascii="Verdana" w:eastAsia="Arial" w:hAnsi="Verdana"/>
          <w:lang w:val="ro-RO"/>
        </w:rPr>
        <w:t>;</w:t>
      </w:r>
      <w:r w:rsidR="00B20B18" w:rsidRPr="004878E0">
        <w:rPr>
          <w:rFonts w:ascii="Verdana" w:eastAsia="Arial" w:hAnsi="Verdana"/>
          <w:lang w:val="ro-RO"/>
        </w:rPr>
        <w:t xml:space="preserve"> iar pentru clasele cu motorizare </w:t>
      </w:r>
      <w:r w:rsidR="00B20B18" w:rsidRPr="004878E0">
        <w:rPr>
          <w:rFonts w:ascii="Verdana" w:eastAsia="Arial" w:hAnsi="Verdana"/>
          <w:b/>
          <w:lang w:val="ro-RO"/>
        </w:rPr>
        <w:t>ROTAX</w:t>
      </w:r>
      <w:r w:rsidR="00DD288C" w:rsidRPr="004878E0">
        <w:rPr>
          <w:rFonts w:ascii="Verdana" w:eastAsia="Arial" w:hAnsi="Verdana"/>
          <w:b/>
          <w:lang w:val="ro-RO"/>
        </w:rPr>
        <w:t>,</w:t>
      </w:r>
      <w:r w:rsidR="00B20B18" w:rsidRPr="004878E0">
        <w:rPr>
          <w:rFonts w:ascii="Verdana" w:eastAsia="Arial" w:hAnsi="Verdana"/>
          <w:b/>
          <w:lang w:val="ro-RO"/>
        </w:rPr>
        <w:t xml:space="preserve"> benzina </w:t>
      </w:r>
      <w:r w:rsidR="00F76538">
        <w:rPr>
          <w:rFonts w:ascii="Verdana" w:eastAsia="Arial" w:hAnsi="Verdana"/>
          <w:b/>
          <w:lang w:val="ro-RO"/>
        </w:rPr>
        <w:t>OMV</w:t>
      </w:r>
      <w:r w:rsidR="00B20B18" w:rsidRPr="004878E0">
        <w:rPr>
          <w:rFonts w:ascii="Verdana" w:eastAsia="Arial" w:hAnsi="Verdana"/>
          <w:b/>
          <w:lang w:val="ro-RO"/>
        </w:rPr>
        <w:t xml:space="preserve"> 95</w:t>
      </w:r>
      <w:r w:rsidR="00B20B18" w:rsidRPr="004878E0">
        <w:rPr>
          <w:rFonts w:ascii="Verdana" w:eastAsia="Arial" w:hAnsi="Verdana"/>
          <w:lang w:val="ro-RO"/>
        </w:rPr>
        <w:t>.</w:t>
      </w:r>
    </w:p>
    <w:p w14:paraId="47EF2994" w14:textId="11559EB6" w:rsidR="00811064" w:rsidRPr="002B7348" w:rsidRDefault="00811064" w:rsidP="004878E0">
      <w:pPr>
        <w:spacing w:line="64" w:lineRule="exact"/>
        <w:rPr>
          <w:rFonts w:ascii="Verdana" w:eastAsia="Arial" w:hAnsi="Verdana"/>
          <w:lang w:val="ro-RO"/>
        </w:rPr>
      </w:pPr>
    </w:p>
    <w:p w14:paraId="3D1AF3B9" w14:textId="342F3AF9" w:rsidR="00811064" w:rsidRDefault="00811064" w:rsidP="00873656">
      <w:pPr>
        <w:numPr>
          <w:ilvl w:val="0"/>
          <w:numId w:val="23"/>
        </w:numPr>
        <w:tabs>
          <w:tab w:val="left" w:pos="720"/>
        </w:tabs>
        <w:spacing w:line="245" w:lineRule="auto"/>
        <w:ind w:firstLine="720"/>
        <w:rPr>
          <w:rFonts w:ascii="Verdana" w:eastAsia="Arial" w:hAnsi="Verdana"/>
          <w:lang w:val="ro-RO"/>
        </w:rPr>
      </w:pPr>
      <w:r w:rsidRPr="002B7348">
        <w:rPr>
          <w:rFonts w:ascii="Verdana" w:eastAsia="Arial" w:hAnsi="Verdana"/>
          <w:lang w:val="ro-RO"/>
        </w:rPr>
        <w:t>Delegaţii cluburilor sportive sunt rugati sa aduca la cunoştinţa membrilor (concurenţilor, piloţilor, mecanicilor etc) lor, că:</w:t>
      </w:r>
    </w:p>
    <w:p w14:paraId="0A4DCE88" w14:textId="79505E57" w:rsidR="00574A29" w:rsidRPr="005F7855" w:rsidRDefault="00574A29" w:rsidP="00574A29">
      <w:pPr>
        <w:tabs>
          <w:tab w:val="left" w:pos="720"/>
        </w:tabs>
        <w:spacing w:line="245" w:lineRule="auto"/>
        <w:rPr>
          <w:rFonts w:ascii="Verdana" w:eastAsia="Arial" w:hAnsi="Verdana"/>
          <w:lang w:val="ro-RO"/>
        </w:rPr>
      </w:pPr>
      <w:r>
        <w:rPr>
          <w:rFonts w:ascii="Verdana" w:eastAsia="Arial" w:hAnsi="Verdana"/>
          <w:lang w:val="ro-RO"/>
        </w:rPr>
        <w:tab/>
      </w:r>
      <w:r w:rsidRPr="002B7348">
        <w:rPr>
          <w:rFonts w:ascii="Verdana" w:eastAsia="Arial" w:hAnsi="Verdana"/>
          <w:lang w:val="ro-RO"/>
        </w:rPr>
        <w:t>o</w:t>
      </w:r>
      <w:r>
        <w:rPr>
          <w:rFonts w:ascii="Verdana" w:eastAsia="Arial" w:hAnsi="Verdana"/>
          <w:lang w:val="ro-RO"/>
        </w:rPr>
        <w:t xml:space="preserve">  </w:t>
      </w:r>
      <w:r>
        <w:rPr>
          <w:rFonts w:ascii="Verdana" w:eastAsia="Arial" w:hAnsi="Verdana"/>
          <w:lang w:val="ro-RO"/>
        </w:rPr>
        <w:tab/>
        <w:t xml:space="preserve">Nerespectarea art. 21 </w:t>
      </w:r>
      <w:r w:rsidR="00A85E62">
        <w:rPr>
          <w:rFonts w:ascii="Verdana" w:eastAsia="Arial" w:hAnsi="Verdana"/>
          <w:lang w:val="ro-RO"/>
        </w:rPr>
        <w:t xml:space="preserve">sau al oricarui alt punct </w:t>
      </w:r>
      <w:r>
        <w:rPr>
          <w:rFonts w:ascii="Verdana" w:eastAsia="Arial" w:hAnsi="Verdana"/>
          <w:lang w:val="ro-RO"/>
        </w:rPr>
        <w:t>al prezentului Regulament Particular</w:t>
      </w:r>
      <w:r w:rsidR="00A85E62">
        <w:rPr>
          <w:rFonts w:ascii="Verdana" w:eastAsia="Arial" w:hAnsi="Verdana"/>
          <w:lang w:val="ro-RO"/>
        </w:rPr>
        <w:t xml:space="preserve"> referitoare la </w:t>
      </w:r>
      <w:r w:rsidR="008A491D">
        <w:rPr>
          <w:rFonts w:ascii="Verdana" w:eastAsia="Arial" w:hAnsi="Verdana"/>
          <w:lang w:val="ro-RO"/>
        </w:rPr>
        <w:t xml:space="preserve">ziua de vineri </w:t>
      </w:r>
      <w:r w:rsidR="00197619">
        <w:rPr>
          <w:rFonts w:ascii="Verdana" w:eastAsia="Arial" w:hAnsi="Verdana"/>
          <w:lang w:val="ro-RO"/>
        </w:rPr>
        <w:t>6</w:t>
      </w:r>
      <w:r>
        <w:rPr>
          <w:rFonts w:ascii="Verdana" w:eastAsia="Arial" w:hAnsi="Verdana"/>
          <w:lang w:val="ro-RO"/>
        </w:rPr>
        <w:t xml:space="preserve"> </w:t>
      </w:r>
      <w:r w:rsidR="00197619">
        <w:rPr>
          <w:rFonts w:ascii="Verdana" w:eastAsia="Arial" w:hAnsi="Verdana"/>
          <w:lang w:val="ro-RO"/>
        </w:rPr>
        <w:t>septembrie</w:t>
      </w:r>
      <w:r>
        <w:rPr>
          <w:rFonts w:ascii="Verdana" w:eastAsia="Arial" w:hAnsi="Verdana"/>
          <w:lang w:val="ro-RO"/>
        </w:rPr>
        <w:t xml:space="preserve"> se sanctioneaza cu o amenda de 1000 lei de catre organizator.</w:t>
      </w:r>
    </w:p>
    <w:p w14:paraId="12F636D4" w14:textId="77777777" w:rsidR="00574A29" w:rsidRPr="002B7348" w:rsidRDefault="00574A29" w:rsidP="00574A29">
      <w:pPr>
        <w:tabs>
          <w:tab w:val="left" w:pos="720"/>
        </w:tabs>
        <w:spacing w:line="245" w:lineRule="auto"/>
        <w:ind w:left="720"/>
        <w:rPr>
          <w:rFonts w:ascii="Verdana" w:eastAsia="Arial" w:hAnsi="Verdana"/>
          <w:lang w:val="ro-RO"/>
        </w:rPr>
      </w:pPr>
    </w:p>
    <w:p w14:paraId="4E04DBB2" w14:textId="77777777" w:rsidR="00FC3132" w:rsidRPr="002B7348" w:rsidRDefault="00FC3132" w:rsidP="00FC3132">
      <w:pPr>
        <w:tabs>
          <w:tab w:val="left" w:pos="720"/>
        </w:tabs>
        <w:spacing w:line="245" w:lineRule="auto"/>
        <w:ind w:firstLine="720"/>
        <w:rPr>
          <w:rFonts w:ascii="Verdana" w:eastAsia="Arial" w:hAnsi="Verdana"/>
          <w:lang w:val="ro-RO"/>
        </w:rPr>
      </w:pPr>
      <w:r w:rsidRPr="002B7348">
        <w:rPr>
          <w:rFonts w:ascii="Verdana" w:eastAsia="Arial" w:hAnsi="Verdana"/>
          <w:lang w:val="ro-RO"/>
        </w:rPr>
        <w:t>o</w:t>
      </w:r>
      <w:r w:rsidRPr="002B7348">
        <w:rPr>
          <w:rFonts w:ascii="Verdana" w:eastAsia="Arial" w:hAnsi="Verdana"/>
          <w:lang w:val="ro-RO"/>
        </w:rPr>
        <w:tab/>
        <w:t>Fumatul în zonele restricţionate regulamentar este strict interzis (amendă 500 lei).</w:t>
      </w:r>
    </w:p>
    <w:p w14:paraId="2B6D0D30" w14:textId="77777777" w:rsidR="00FC3132" w:rsidRPr="002B7348" w:rsidRDefault="00FC3132" w:rsidP="00FC3132">
      <w:pPr>
        <w:tabs>
          <w:tab w:val="left" w:pos="720"/>
        </w:tabs>
        <w:spacing w:line="245" w:lineRule="auto"/>
        <w:ind w:firstLine="720"/>
        <w:rPr>
          <w:rFonts w:ascii="Verdana" w:eastAsia="Arial" w:hAnsi="Verdana"/>
          <w:lang w:val="ro-RO"/>
        </w:rPr>
      </w:pPr>
      <w:r w:rsidRPr="002B7348">
        <w:rPr>
          <w:rFonts w:ascii="Verdana" w:eastAsia="Arial" w:hAnsi="Verdana"/>
          <w:lang w:val="ro-RO"/>
        </w:rPr>
        <w:t>o</w:t>
      </w:r>
      <w:r w:rsidRPr="002B7348">
        <w:rPr>
          <w:rFonts w:ascii="Verdana" w:eastAsia="Arial" w:hAnsi="Verdana"/>
          <w:lang w:val="ro-RO"/>
        </w:rPr>
        <w:tab/>
        <w:t>Fumatul în zona paddock este permis numai în spaţiile strict amenajate.</w:t>
      </w:r>
    </w:p>
    <w:p w14:paraId="119FB5E5" w14:textId="77777777" w:rsidR="00FC3132" w:rsidRPr="002B7348" w:rsidRDefault="00FC3132" w:rsidP="00FC3132">
      <w:pPr>
        <w:tabs>
          <w:tab w:val="left" w:pos="720"/>
        </w:tabs>
        <w:spacing w:line="245" w:lineRule="auto"/>
        <w:ind w:firstLine="720"/>
        <w:rPr>
          <w:rFonts w:ascii="Verdana" w:eastAsia="Arial" w:hAnsi="Verdana"/>
          <w:lang w:val="ro-RO"/>
        </w:rPr>
      </w:pPr>
      <w:r w:rsidRPr="002B7348">
        <w:rPr>
          <w:rFonts w:ascii="Verdana" w:eastAsia="Arial" w:hAnsi="Verdana"/>
          <w:lang w:val="ro-RO"/>
        </w:rPr>
        <w:t>o</w:t>
      </w:r>
      <w:r w:rsidRPr="002B7348">
        <w:rPr>
          <w:rFonts w:ascii="Verdana" w:eastAsia="Arial" w:hAnsi="Verdana"/>
          <w:lang w:val="ro-RO"/>
        </w:rPr>
        <w:tab/>
        <w:t>Este strict interzis focul deschis în zona paddock-ului: grătare cu cărbuni, lampă de benzină pentru ars tobe, etc. (amendă 500 lei).</w:t>
      </w:r>
    </w:p>
    <w:p w14:paraId="3711C24C" w14:textId="77777777" w:rsidR="00FC3132" w:rsidRPr="002B7348" w:rsidRDefault="00FC3132" w:rsidP="00FC3132">
      <w:pPr>
        <w:tabs>
          <w:tab w:val="left" w:pos="720"/>
        </w:tabs>
        <w:spacing w:line="245" w:lineRule="auto"/>
        <w:ind w:firstLine="720"/>
        <w:rPr>
          <w:rFonts w:ascii="Verdana" w:eastAsia="Arial" w:hAnsi="Verdana"/>
          <w:lang w:val="ro-RO"/>
        </w:rPr>
      </w:pPr>
      <w:r w:rsidRPr="002B7348">
        <w:rPr>
          <w:rFonts w:ascii="Verdana" w:eastAsia="Arial" w:hAnsi="Verdana"/>
          <w:lang w:val="ro-RO"/>
        </w:rPr>
        <w:lastRenderedPageBreak/>
        <w:t>o</w:t>
      </w:r>
      <w:r w:rsidRPr="002B7348">
        <w:rPr>
          <w:rFonts w:ascii="Verdana" w:eastAsia="Arial" w:hAnsi="Verdana"/>
          <w:lang w:val="ro-RO"/>
        </w:rPr>
        <w:tab/>
        <w:t>Fiecare participant la concurs este rugat să păstreze curăţenia şi integritatea dotărilor pistei.</w:t>
      </w:r>
    </w:p>
    <w:p w14:paraId="3F57A89D" w14:textId="77777777" w:rsidR="00FC3132" w:rsidRPr="002B7348" w:rsidRDefault="00FC3132" w:rsidP="00FC3132">
      <w:pPr>
        <w:tabs>
          <w:tab w:val="left" w:pos="720"/>
        </w:tabs>
        <w:spacing w:line="245" w:lineRule="auto"/>
        <w:ind w:firstLine="720"/>
        <w:rPr>
          <w:rFonts w:ascii="Verdana" w:eastAsia="Arial" w:hAnsi="Verdana"/>
          <w:lang w:val="ro-RO"/>
        </w:rPr>
      </w:pPr>
      <w:r w:rsidRPr="002B7348">
        <w:rPr>
          <w:rFonts w:ascii="Verdana" w:eastAsia="Arial" w:hAnsi="Verdana"/>
          <w:lang w:val="ro-RO"/>
        </w:rPr>
        <w:t>o</w:t>
      </w:r>
      <w:r w:rsidRPr="002B7348">
        <w:rPr>
          <w:rFonts w:ascii="Verdana" w:eastAsia="Arial" w:hAnsi="Verdana"/>
          <w:lang w:val="ro-RO"/>
        </w:rPr>
        <w:tab/>
        <w:t>Abaterile vor fi sancţionate de către organizator.</w:t>
      </w:r>
    </w:p>
    <w:p w14:paraId="20EC620F" w14:textId="7B64BFF1" w:rsidR="00FC3132" w:rsidRDefault="00FC3132" w:rsidP="00FC3132">
      <w:pPr>
        <w:tabs>
          <w:tab w:val="left" w:pos="720"/>
        </w:tabs>
        <w:spacing w:line="245" w:lineRule="auto"/>
        <w:ind w:firstLine="720"/>
        <w:rPr>
          <w:rFonts w:ascii="Verdana" w:eastAsia="Arial" w:hAnsi="Verdana"/>
          <w:lang w:val="ro-RO"/>
        </w:rPr>
      </w:pPr>
      <w:r w:rsidRPr="002B7348">
        <w:rPr>
          <w:rFonts w:ascii="Verdana" w:eastAsia="Arial" w:hAnsi="Verdana"/>
          <w:lang w:val="ro-RO"/>
        </w:rPr>
        <w:t>o</w:t>
      </w:r>
      <w:r w:rsidRPr="002B7348">
        <w:rPr>
          <w:rFonts w:ascii="Verdana" w:eastAsia="Arial" w:hAnsi="Verdana"/>
          <w:lang w:val="ro-RO"/>
        </w:rPr>
        <w:tab/>
        <w:t>Din motive de siguranţă este obligatoriu pentru fiecare cort instalat în paddock să fie dotat cu extinctor.</w:t>
      </w:r>
    </w:p>
    <w:p w14:paraId="63246926" w14:textId="20AD3AB3" w:rsidR="004A0FFD" w:rsidRDefault="004A0FFD" w:rsidP="00FC3132">
      <w:pPr>
        <w:tabs>
          <w:tab w:val="left" w:pos="720"/>
        </w:tabs>
        <w:spacing w:line="245" w:lineRule="auto"/>
        <w:ind w:firstLine="720"/>
        <w:rPr>
          <w:rFonts w:ascii="Verdana" w:eastAsia="Arial" w:hAnsi="Verdana"/>
          <w:lang w:val="ro-RO"/>
        </w:rPr>
      </w:pPr>
      <w:r>
        <w:rPr>
          <w:rFonts w:ascii="Verdana" w:eastAsia="Arial" w:hAnsi="Verdana"/>
          <w:lang w:val="ro-RO"/>
        </w:rPr>
        <w:t>Este interzis folosirea bicicletelor, trotinetelor si in special trotinetelor electrice in paddock pe intreaga durata a concursului!</w:t>
      </w:r>
    </w:p>
    <w:p w14:paraId="70B6B09E" w14:textId="2BA291B0" w:rsidR="00A85E62" w:rsidRDefault="00A85E62" w:rsidP="00FC3132">
      <w:pPr>
        <w:tabs>
          <w:tab w:val="left" w:pos="720"/>
        </w:tabs>
        <w:spacing w:line="245" w:lineRule="auto"/>
        <w:ind w:firstLine="720"/>
        <w:rPr>
          <w:rFonts w:ascii="Verdana" w:eastAsia="Arial" w:hAnsi="Verdana"/>
          <w:lang w:val="ro-RO"/>
        </w:rPr>
      </w:pPr>
    </w:p>
    <w:p w14:paraId="16BBE32F" w14:textId="37BCD3A6" w:rsidR="00A85E62" w:rsidRDefault="00A85E62" w:rsidP="00FC3132">
      <w:pPr>
        <w:tabs>
          <w:tab w:val="left" w:pos="720"/>
        </w:tabs>
        <w:spacing w:line="245" w:lineRule="auto"/>
        <w:ind w:firstLine="720"/>
        <w:rPr>
          <w:rFonts w:ascii="Verdana" w:eastAsia="Arial" w:hAnsi="Verdana"/>
          <w:lang w:val="ro-RO"/>
        </w:rPr>
      </w:pPr>
      <w:r>
        <w:rPr>
          <w:rFonts w:ascii="Verdana" w:eastAsia="Arial" w:hAnsi="Verdana"/>
          <w:lang w:val="ro-RO"/>
        </w:rPr>
        <w:t>Accesul cu masinile personale in zona paddockului este strict interzis intre orele 7:00- 19:00! Exceptie ziua de duminica cand aceasta interdictie se ridica la pauza din program.</w:t>
      </w:r>
    </w:p>
    <w:p w14:paraId="1DEA9F74" w14:textId="4CF3F4F0" w:rsidR="009156E7" w:rsidRDefault="009156E7" w:rsidP="00FC3132">
      <w:pPr>
        <w:tabs>
          <w:tab w:val="left" w:pos="720"/>
        </w:tabs>
        <w:spacing w:line="245" w:lineRule="auto"/>
        <w:ind w:firstLine="720"/>
        <w:rPr>
          <w:rFonts w:ascii="Verdana" w:eastAsia="Arial" w:hAnsi="Verdana"/>
          <w:lang w:val="ro-RO"/>
        </w:rPr>
      </w:pPr>
    </w:p>
    <w:sectPr w:rsidR="009156E7" w:rsidSect="00873656">
      <w:headerReference w:type="default" r:id="rId10"/>
      <w:footerReference w:type="default" r:id="rId11"/>
      <w:pgSz w:w="11906" w:h="16838"/>
      <w:pgMar w:top="1177" w:right="386" w:bottom="1440" w:left="1710" w:header="27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7324" w14:textId="77777777" w:rsidR="00403250" w:rsidRDefault="00403250" w:rsidP="00641250">
      <w:r>
        <w:separator/>
      </w:r>
    </w:p>
  </w:endnote>
  <w:endnote w:type="continuationSeparator" w:id="0">
    <w:p w14:paraId="4D8F9DFB" w14:textId="77777777" w:rsidR="00403250" w:rsidRDefault="00403250" w:rsidP="0064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F949" w14:textId="77777777" w:rsidR="00641250" w:rsidRPr="00641250" w:rsidRDefault="00641250" w:rsidP="00641250">
    <w:pPr>
      <w:pStyle w:val="Footer"/>
      <w:rPr>
        <w:rFonts w:ascii="Verdana" w:hAnsi="Verdana"/>
        <w:b/>
        <w:color w:val="0070C0"/>
        <w:sz w:val="16"/>
        <w:szCs w:val="16"/>
        <w:lang w:val="ro-RO"/>
      </w:rPr>
    </w:pPr>
    <w:r w:rsidRPr="00641250">
      <w:rPr>
        <w:rFonts w:ascii="Verdana" w:hAnsi="Verdana"/>
        <w:b/>
        <w:color w:val="0070C0"/>
        <w:sz w:val="16"/>
        <w:szCs w:val="16"/>
        <w:lang w:val="ro-RO"/>
      </w:rPr>
      <w:t>FEDERAȚIA ROMÂNĂ DE KARTING</w:t>
    </w:r>
  </w:p>
  <w:p w14:paraId="63C6686B" w14:textId="77777777" w:rsidR="00641250" w:rsidRDefault="00641250" w:rsidP="00641250">
    <w:pPr>
      <w:pStyle w:val="Footer"/>
      <w:rPr>
        <w:rFonts w:ascii="Verdana" w:hAnsi="Verdana"/>
        <w:b/>
        <w:sz w:val="14"/>
        <w:szCs w:val="14"/>
        <w:lang w:val="ro-RO"/>
      </w:rPr>
    </w:pPr>
    <w:r w:rsidRPr="00641250">
      <w:rPr>
        <w:rFonts w:ascii="Verdana" w:hAnsi="Verdana"/>
        <w:b/>
        <w:sz w:val="14"/>
        <w:szCs w:val="14"/>
        <w:lang w:val="ro-RO"/>
      </w:rPr>
      <w:t>C</w:t>
    </w:r>
    <w:r>
      <w:rPr>
        <w:rFonts w:ascii="Verdana" w:hAnsi="Verdana"/>
        <w:b/>
        <w:sz w:val="14"/>
        <w:szCs w:val="14"/>
        <w:lang w:val="ro-RO"/>
      </w:rPr>
      <w:t>ertificat de Identitate Sportivă B/C/00001/2011, Certificat de Înregistrare Fiscală 28559747</w:t>
    </w:r>
  </w:p>
  <w:p w14:paraId="4DA0B74C" w14:textId="77777777" w:rsidR="00641250" w:rsidRDefault="00641250" w:rsidP="00641250">
    <w:pPr>
      <w:pStyle w:val="Footer"/>
      <w:rPr>
        <w:rFonts w:ascii="Verdana" w:hAnsi="Verdana"/>
        <w:b/>
        <w:sz w:val="14"/>
        <w:szCs w:val="14"/>
        <w:lang w:val="ro-RO"/>
      </w:rPr>
    </w:pPr>
    <w:r>
      <w:rPr>
        <w:rFonts w:ascii="Verdana" w:hAnsi="Verdana"/>
        <w:b/>
        <w:sz w:val="14"/>
        <w:szCs w:val="14"/>
        <w:lang w:val="ro-RO"/>
      </w:rPr>
      <w:t>Cod IBAN RO66 RNCB 0127 1227 4075 0001 BCR Tg. Secuiesc</w:t>
    </w:r>
  </w:p>
  <w:p w14:paraId="29A4C410" w14:textId="77777777" w:rsidR="00641250" w:rsidRDefault="00641250" w:rsidP="00641250">
    <w:pPr>
      <w:pStyle w:val="Footer"/>
      <w:rPr>
        <w:rFonts w:ascii="Verdana" w:hAnsi="Verdana"/>
        <w:b/>
        <w:sz w:val="14"/>
        <w:szCs w:val="14"/>
        <w:lang w:val="ro-RO"/>
      </w:rPr>
    </w:pPr>
    <w:r>
      <w:rPr>
        <w:rFonts w:ascii="Verdana" w:hAnsi="Verdana"/>
        <w:b/>
        <w:sz w:val="14"/>
        <w:szCs w:val="14"/>
        <w:lang w:val="ro-RO"/>
      </w:rPr>
      <w:t>București, sector 2, 020954, str. Vasile Conta, nr. 16, cam. 414, 415 și 426</w:t>
    </w:r>
  </w:p>
  <w:p w14:paraId="31027168" w14:textId="77777777" w:rsidR="00641250" w:rsidRDefault="00641250" w:rsidP="00641250">
    <w:pPr>
      <w:pStyle w:val="Footer"/>
      <w:rPr>
        <w:rFonts w:ascii="Verdana" w:hAnsi="Verdana"/>
        <w:b/>
        <w:sz w:val="14"/>
        <w:szCs w:val="14"/>
        <w:lang w:val="ro-RO"/>
      </w:rPr>
    </w:pPr>
    <w:r>
      <w:rPr>
        <w:rFonts w:ascii="Verdana" w:hAnsi="Verdana"/>
        <w:b/>
        <w:sz w:val="14"/>
        <w:szCs w:val="14"/>
        <w:lang w:val="ro-RO"/>
      </w:rPr>
      <w:t xml:space="preserve">Tel: 0752 075 022; web </w:t>
    </w:r>
    <w:hyperlink r:id="rId1" w:history="1">
      <w:r w:rsidRPr="002E0C07">
        <w:rPr>
          <w:rStyle w:val="Hyperlink"/>
          <w:rFonts w:ascii="Verdana" w:hAnsi="Verdana"/>
          <w:b/>
          <w:sz w:val="14"/>
          <w:szCs w:val="14"/>
          <w:lang w:val="ro-RO"/>
        </w:rPr>
        <w:t>www.frk.com.ro</w:t>
      </w:r>
    </w:hyperlink>
    <w:r>
      <w:rPr>
        <w:rFonts w:ascii="Verdana" w:hAnsi="Verdana"/>
        <w:b/>
        <w:sz w:val="14"/>
        <w:szCs w:val="14"/>
        <w:lang w:val="ro-RO"/>
      </w:rPr>
      <w:t xml:space="preserve">; e-mail: </w:t>
    </w:r>
    <w:hyperlink r:id="rId2" w:history="1">
      <w:r w:rsidRPr="002E0C07">
        <w:rPr>
          <w:rStyle w:val="Hyperlink"/>
          <w:rFonts w:ascii="Verdana" w:hAnsi="Verdana"/>
          <w:b/>
          <w:sz w:val="14"/>
          <w:szCs w:val="14"/>
          <w:lang w:val="ro-RO"/>
        </w:rPr>
        <w:t>office@frk.com.ro</w:t>
      </w:r>
    </w:hyperlink>
  </w:p>
  <w:p w14:paraId="45C56338" w14:textId="77777777" w:rsidR="00641250" w:rsidRPr="00641250" w:rsidRDefault="00641250" w:rsidP="00641250">
    <w:pPr>
      <w:pStyle w:val="Footer"/>
      <w:ind w:left="-450"/>
      <w:rPr>
        <w:rFonts w:ascii="Verdana" w:hAnsi="Verdana"/>
        <w:b/>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F7382" w14:textId="77777777" w:rsidR="00403250" w:rsidRDefault="00403250" w:rsidP="00641250">
      <w:r>
        <w:separator/>
      </w:r>
    </w:p>
  </w:footnote>
  <w:footnote w:type="continuationSeparator" w:id="0">
    <w:p w14:paraId="1C5215F4" w14:textId="77777777" w:rsidR="00403250" w:rsidRDefault="00403250" w:rsidP="0064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F3DB" w14:textId="4B007646" w:rsidR="00641250" w:rsidRDefault="00815A0B">
    <w:pPr>
      <w:pStyle w:val="Header"/>
    </w:pPr>
    <w:r w:rsidRPr="00815A0B">
      <w:rPr>
        <w:noProof/>
        <w:lang w:eastAsia="en-GB"/>
      </w:rPr>
      <mc:AlternateContent>
        <mc:Choice Requires="wps">
          <w:drawing>
            <wp:anchor distT="45720" distB="45720" distL="114300" distR="114300" simplePos="0" relativeHeight="251659264" behindDoc="0" locked="0" layoutInCell="1" allowOverlap="1" wp14:anchorId="0B2DEA42" wp14:editId="4DF371F2">
              <wp:simplePos x="0" y="0"/>
              <wp:positionH relativeFrom="margin">
                <wp:posOffset>-638175</wp:posOffset>
              </wp:positionH>
              <wp:positionV relativeFrom="paragraph">
                <wp:posOffset>-38735</wp:posOffset>
              </wp:positionV>
              <wp:extent cx="6838950" cy="1343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43025"/>
                      </a:xfrm>
                      <a:prstGeom prst="rect">
                        <a:avLst/>
                      </a:prstGeom>
                      <a:solidFill>
                        <a:srgbClr val="FFFFFF"/>
                      </a:solidFill>
                      <a:ln w="9525">
                        <a:noFill/>
                        <a:miter lim="800000"/>
                        <a:headEnd/>
                        <a:tailEnd/>
                      </a:ln>
                    </wps:spPr>
                    <wps:txbx>
                      <w:txbxContent>
                        <w:p w14:paraId="771F32AA" w14:textId="1D1CD5ED" w:rsidR="00815A0B" w:rsidRDefault="00815A0B">
                          <w:r>
                            <w:rPr>
                              <w:noProof/>
                              <w:lang w:val="en-GB" w:eastAsia="en-GB"/>
                            </w:rPr>
                            <w:drawing>
                              <wp:inline distT="0" distB="0" distL="0" distR="0" wp14:anchorId="6D65A1B5" wp14:editId="6F7E6AC0">
                                <wp:extent cx="6496050" cy="1355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4-30 161947.png"/>
                                        <pic:cNvPicPr/>
                                      </pic:nvPicPr>
                                      <pic:blipFill>
                                        <a:blip r:embed="rId1">
                                          <a:extLst>
                                            <a:ext uri="{28A0092B-C50C-407E-A947-70E740481C1C}">
                                              <a14:useLocalDpi xmlns:a14="http://schemas.microsoft.com/office/drawing/2010/main" val="0"/>
                                            </a:ext>
                                          </a:extLst>
                                        </a:blip>
                                        <a:stretch>
                                          <a:fillRect/>
                                        </a:stretch>
                                      </pic:blipFill>
                                      <pic:spPr>
                                        <a:xfrm>
                                          <a:off x="0" y="0"/>
                                          <a:ext cx="6679499" cy="13932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DEA42" id="_x0000_t202" coordsize="21600,21600" o:spt="202" path="m,l,21600r21600,l21600,xe">
              <v:stroke joinstyle="miter"/>
              <v:path gradientshapeok="t" o:connecttype="rect"/>
            </v:shapetype>
            <v:shape id="Text Box 2" o:spid="_x0000_s1026" type="#_x0000_t202" style="position:absolute;margin-left:-50.25pt;margin-top:-3.05pt;width:538.5pt;height:10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" stroked="f">
              <v:textbox>
                <w:txbxContent>
                  <w:p w14:paraId="771F32AA" w14:textId="1D1CD5ED" w:rsidR="00815A0B" w:rsidRDefault="00815A0B">
                    <w:r>
                      <w:rPr>
                        <w:noProof/>
                        <w:lang w:val="en-GB" w:eastAsia="en-GB"/>
                      </w:rPr>
                      <w:drawing>
                        <wp:inline distT="0" distB="0" distL="0" distR="0" wp14:anchorId="6D65A1B5" wp14:editId="6F7E6AC0">
                          <wp:extent cx="6496050" cy="1355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4-30 161947.png"/>
                                  <pic:cNvPicPr/>
                                </pic:nvPicPr>
                                <pic:blipFill>
                                  <a:blip r:embed="rId1">
                                    <a:extLst>
                                      <a:ext uri="{28A0092B-C50C-407E-A947-70E740481C1C}">
                                        <a14:useLocalDpi xmlns:a14="http://schemas.microsoft.com/office/drawing/2010/main" val="0"/>
                                      </a:ext>
                                    </a:extLst>
                                  </a:blip>
                                  <a:stretch>
                                    <a:fillRect/>
                                  </a:stretch>
                                </pic:blipFill>
                                <pic:spPr>
                                  <a:xfrm>
                                    <a:off x="0" y="0"/>
                                    <a:ext cx="6679499" cy="1393270"/>
                                  </a:xfrm>
                                  <a:prstGeom prst="rect">
                                    <a:avLst/>
                                  </a:prstGeom>
                                </pic:spPr>
                              </pic:pic>
                            </a:graphicData>
                          </a:graphic>
                        </wp:inline>
                      </w:drawing>
                    </w:r>
                  </w:p>
                </w:txbxContent>
              </v:textbox>
              <w10:wrap type="square" anchorx="margin"/>
            </v:shape>
          </w:pict>
        </mc:Fallback>
      </mc:AlternateContent>
    </w:r>
    <w:r w:rsidR="00641250" w:rsidRPr="00641250">
      <w:rPr>
        <w:lang w:val="en-US"/>
      </w:rPr>
      <w:t xml:space="preserve">    </w:t>
    </w:r>
    <w:r w:rsidR="00641250">
      <w:rPr>
        <w:lang w:val="en-US"/>
      </w:rPr>
      <w:t xml:space="preserve">   </w:t>
    </w:r>
    <w:r w:rsidR="00641250" w:rsidRPr="00641250">
      <w:rPr>
        <w:lang w:val="en-US"/>
      </w:rPr>
      <w:t xml:space="preserve">               </w:t>
    </w:r>
    <w:r w:rsidR="002256A9" w:rsidRPr="00641250">
      <w:rPr>
        <w:lang w:val="en-US"/>
      </w:rPr>
      <w:t xml:space="preserve">    </w:t>
    </w:r>
    <w:r w:rsidR="002256A9">
      <w:rPr>
        <w:lang w:val="en-US"/>
      </w:rPr>
      <w:t xml:space="preserve">   </w:t>
    </w:r>
    <w:r w:rsidR="002256A9" w:rsidRPr="00641250">
      <w:rPr>
        <w:lang w:val="en-US"/>
      </w:rPr>
      <w:t xml:space="preserve">                                                  </w:t>
    </w:r>
    <w:r w:rsidR="002256A9">
      <w:rPr>
        <w:lang w:val="en-US"/>
      </w:rPr>
      <w:t xml:space="preserve">       </w:t>
    </w:r>
    <w:r w:rsidR="002256A9" w:rsidRPr="00641250">
      <w:rPr>
        <w:lang w:val="en-US"/>
      </w:rPr>
      <w:t xml:space="preserve">         </w:t>
    </w:r>
    <w:r w:rsidR="00641250" w:rsidRPr="00641250">
      <w:rPr>
        <w:lang w:val="en-US"/>
      </w:rPr>
      <w:t xml:space="preserve">                                  </w:t>
    </w:r>
    <w:r w:rsidR="00641250">
      <w:rPr>
        <w:lang w:val="en-US"/>
      </w:rPr>
      <w:t xml:space="preserve">       </w:t>
    </w:r>
    <w:r w:rsidR="00641250" w:rsidRPr="00641250">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36C61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8C89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33AB1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21DA31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443A85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D1D5A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5A2A8D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8EDBDA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9838CB2"/>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53D0C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B03E0C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89A769A"/>
    <w:lvl w:ilvl="0" w:tplc="FFFFFFFF">
      <w:start w:val="1"/>
      <w:numFmt w:val="bullet"/>
      <w:lvlText w:val="-"/>
      <w:lvlJc w:val="left"/>
    </w:lvl>
    <w:lvl w:ilvl="1" w:tplc="FFFFFFFF">
      <w:start w:val="1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4E49EB4"/>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1F32454"/>
    <w:lvl w:ilvl="0" w:tplc="FFFFFFFF">
      <w:start w:val="1"/>
      <w:numFmt w:val="upperLetter"/>
      <w:lvlText w:val="%1"/>
      <w:lvlJc w:val="left"/>
    </w:lvl>
    <w:lvl w:ilvl="1" w:tplc="FFFFFFFF">
      <w:start w:val="2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CA8861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836C40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3B565BC"/>
    <w:multiLevelType w:val="hybridMultilevel"/>
    <w:tmpl w:val="67B87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3E51DFB"/>
    <w:multiLevelType w:val="hybridMultilevel"/>
    <w:tmpl w:val="C094A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9E77B87"/>
    <w:multiLevelType w:val="hybridMultilevel"/>
    <w:tmpl w:val="78F4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31820"/>
    <w:multiLevelType w:val="hybridMultilevel"/>
    <w:tmpl w:val="4E241B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E3C08"/>
    <w:multiLevelType w:val="hybridMultilevel"/>
    <w:tmpl w:val="D3C26306"/>
    <w:lvl w:ilvl="0" w:tplc="683E684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06638"/>
    <w:multiLevelType w:val="hybridMultilevel"/>
    <w:tmpl w:val="AB7A0A7E"/>
    <w:lvl w:ilvl="0" w:tplc="6D10998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412D4"/>
    <w:multiLevelType w:val="hybridMultilevel"/>
    <w:tmpl w:val="1A409136"/>
    <w:lvl w:ilvl="0" w:tplc="04180001">
      <w:start w:val="1"/>
      <w:numFmt w:val="bullet"/>
      <w:lvlText w:val=""/>
      <w:lvlJc w:val="left"/>
      <w:pPr>
        <w:ind w:left="1895" w:hanging="360"/>
      </w:pPr>
      <w:rPr>
        <w:rFonts w:ascii="Symbol" w:hAnsi="Symbol" w:hint="default"/>
      </w:rPr>
    </w:lvl>
    <w:lvl w:ilvl="1" w:tplc="04180003" w:tentative="1">
      <w:start w:val="1"/>
      <w:numFmt w:val="bullet"/>
      <w:lvlText w:val="o"/>
      <w:lvlJc w:val="left"/>
      <w:pPr>
        <w:ind w:left="2615" w:hanging="360"/>
      </w:pPr>
      <w:rPr>
        <w:rFonts w:ascii="Courier New" w:hAnsi="Courier New" w:cs="Courier New" w:hint="default"/>
      </w:rPr>
    </w:lvl>
    <w:lvl w:ilvl="2" w:tplc="04180005" w:tentative="1">
      <w:start w:val="1"/>
      <w:numFmt w:val="bullet"/>
      <w:lvlText w:val=""/>
      <w:lvlJc w:val="left"/>
      <w:pPr>
        <w:ind w:left="3335" w:hanging="360"/>
      </w:pPr>
      <w:rPr>
        <w:rFonts w:ascii="Wingdings" w:hAnsi="Wingdings" w:hint="default"/>
      </w:rPr>
    </w:lvl>
    <w:lvl w:ilvl="3" w:tplc="04180001" w:tentative="1">
      <w:start w:val="1"/>
      <w:numFmt w:val="bullet"/>
      <w:lvlText w:val=""/>
      <w:lvlJc w:val="left"/>
      <w:pPr>
        <w:ind w:left="4055" w:hanging="360"/>
      </w:pPr>
      <w:rPr>
        <w:rFonts w:ascii="Symbol" w:hAnsi="Symbol" w:hint="default"/>
      </w:rPr>
    </w:lvl>
    <w:lvl w:ilvl="4" w:tplc="04180003" w:tentative="1">
      <w:start w:val="1"/>
      <w:numFmt w:val="bullet"/>
      <w:lvlText w:val="o"/>
      <w:lvlJc w:val="left"/>
      <w:pPr>
        <w:ind w:left="4775" w:hanging="360"/>
      </w:pPr>
      <w:rPr>
        <w:rFonts w:ascii="Courier New" w:hAnsi="Courier New" w:cs="Courier New" w:hint="default"/>
      </w:rPr>
    </w:lvl>
    <w:lvl w:ilvl="5" w:tplc="04180005" w:tentative="1">
      <w:start w:val="1"/>
      <w:numFmt w:val="bullet"/>
      <w:lvlText w:val=""/>
      <w:lvlJc w:val="left"/>
      <w:pPr>
        <w:ind w:left="5495" w:hanging="360"/>
      </w:pPr>
      <w:rPr>
        <w:rFonts w:ascii="Wingdings" w:hAnsi="Wingdings" w:hint="default"/>
      </w:rPr>
    </w:lvl>
    <w:lvl w:ilvl="6" w:tplc="04180001" w:tentative="1">
      <w:start w:val="1"/>
      <w:numFmt w:val="bullet"/>
      <w:lvlText w:val=""/>
      <w:lvlJc w:val="left"/>
      <w:pPr>
        <w:ind w:left="6215" w:hanging="360"/>
      </w:pPr>
      <w:rPr>
        <w:rFonts w:ascii="Symbol" w:hAnsi="Symbol" w:hint="default"/>
      </w:rPr>
    </w:lvl>
    <w:lvl w:ilvl="7" w:tplc="04180003" w:tentative="1">
      <w:start w:val="1"/>
      <w:numFmt w:val="bullet"/>
      <w:lvlText w:val="o"/>
      <w:lvlJc w:val="left"/>
      <w:pPr>
        <w:ind w:left="6935" w:hanging="360"/>
      </w:pPr>
      <w:rPr>
        <w:rFonts w:ascii="Courier New" w:hAnsi="Courier New" w:cs="Courier New" w:hint="default"/>
      </w:rPr>
    </w:lvl>
    <w:lvl w:ilvl="8" w:tplc="04180005" w:tentative="1">
      <w:start w:val="1"/>
      <w:numFmt w:val="bullet"/>
      <w:lvlText w:val=""/>
      <w:lvlJc w:val="left"/>
      <w:pPr>
        <w:ind w:left="7655" w:hanging="360"/>
      </w:pPr>
      <w:rPr>
        <w:rFonts w:ascii="Wingdings" w:hAnsi="Wingdings" w:hint="default"/>
      </w:rPr>
    </w:lvl>
  </w:abstractNum>
  <w:abstractNum w:abstractNumId="25" w15:restartNumberingAfterBreak="0">
    <w:nsid w:val="49185B42"/>
    <w:multiLevelType w:val="multilevel"/>
    <w:tmpl w:val="969ED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CC0051"/>
    <w:multiLevelType w:val="hybridMultilevel"/>
    <w:tmpl w:val="9000E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352887"/>
    <w:multiLevelType w:val="multilevel"/>
    <w:tmpl w:val="051E9E5E"/>
    <w:lvl w:ilvl="0">
      <w:start w:val="9"/>
      <w:numFmt w:val="decimal"/>
      <w:lvlText w:val="%1."/>
      <w:lvlJc w:val="lef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2572920">
    <w:abstractNumId w:val="22"/>
  </w:num>
  <w:num w:numId="2" w16cid:durableId="422260764">
    <w:abstractNumId w:val="23"/>
  </w:num>
  <w:num w:numId="3" w16cid:durableId="215701797">
    <w:abstractNumId w:val="18"/>
  </w:num>
  <w:num w:numId="4" w16cid:durableId="644821230">
    <w:abstractNumId w:val="21"/>
  </w:num>
  <w:num w:numId="5" w16cid:durableId="1033457632">
    <w:abstractNumId w:val="20"/>
  </w:num>
  <w:num w:numId="6" w16cid:durableId="286274955">
    <w:abstractNumId w:val="25"/>
  </w:num>
  <w:num w:numId="7" w16cid:durableId="1249072244">
    <w:abstractNumId w:val="0"/>
  </w:num>
  <w:num w:numId="8" w16cid:durableId="1141994965">
    <w:abstractNumId w:val="1"/>
  </w:num>
  <w:num w:numId="9" w16cid:durableId="1290431560">
    <w:abstractNumId w:val="2"/>
  </w:num>
  <w:num w:numId="10" w16cid:durableId="278995196">
    <w:abstractNumId w:val="3"/>
  </w:num>
  <w:num w:numId="11" w16cid:durableId="2010667698">
    <w:abstractNumId w:val="4"/>
  </w:num>
  <w:num w:numId="12" w16cid:durableId="960498436">
    <w:abstractNumId w:val="5"/>
  </w:num>
  <w:num w:numId="13" w16cid:durableId="109976110">
    <w:abstractNumId w:val="6"/>
  </w:num>
  <w:num w:numId="14" w16cid:durableId="1269193948">
    <w:abstractNumId w:val="7"/>
  </w:num>
  <w:num w:numId="15" w16cid:durableId="1222713132">
    <w:abstractNumId w:val="8"/>
  </w:num>
  <w:num w:numId="16" w16cid:durableId="1597595660">
    <w:abstractNumId w:val="9"/>
  </w:num>
  <w:num w:numId="17" w16cid:durableId="1016686972">
    <w:abstractNumId w:val="10"/>
  </w:num>
  <w:num w:numId="18" w16cid:durableId="1502501927">
    <w:abstractNumId w:val="11"/>
  </w:num>
  <w:num w:numId="19" w16cid:durableId="999961657">
    <w:abstractNumId w:val="12"/>
  </w:num>
  <w:num w:numId="20" w16cid:durableId="683827682">
    <w:abstractNumId w:val="13"/>
  </w:num>
  <w:num w:numId="21" w16cid:durableId="2130121271">
    <w:abstractNumId w:val="14"/>
  </w:num>
  <w:num w:numId="22" w16cid:durableId="989559800">
    <w:abstractNumId w:val="15"/>
  </w:num>
  <w:num w:numId="23" w16cid:durableId="542325230">
    <w:abstractNumId w:val="16"/>
  </w:num>
  <w:num w:numId="24" w16cid:durableId="91319005">
    <w:abstractNumId w:val="17"/>
  </w:num>
  <w:num w:numId="25" w16cid:durableId="905722612">
    <w:abstractNumId w:val="19"/>
  </w:num>
  <w:num w:numId="26" w16cid:durableId="1272739030">
    <w:abstractNumId w:val="27"/>
  </w:num>
  <w:num w:numId="27" w16cid:durableId="728385717">
    <w:abstractNumId w:val="24"/>
  </w:num>
  <w:num w:numId="28" w16cid:durableId="9185156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514"/>
    <w:rsid w:val="00004CBA"/>
    <w:rsid w:val="0001177F"/>
    <w:rsid w:val="00014BF0"/>
    <w:rsid w:val="00056FFB"/>
    <w:rsid w:val="00065DA1"/>
    <w:rsid w:val="00077D8A"/>
    <w:rsid w:val="000936D5"/>
    <w:rsid w:val="000B2A03"/>
    <w:rsid w:val="000C2DE1"/>
    <w:rsid w:val="000F0F93"/>
    <w:rsid w:val="000F2358"/>
    <w:rsid w:val="00110A0B"/>
    <w:rsid w:val="00120B72"/>
    <w:rsid w:val="001221E7"/>
    <w:rsid w:val="00122C1D"/>
    <w:rsid w:val="00147288"/>
    <w:rsid w:val="00182E53"/>
    <w:rsid w:val="00197619"/>
    <w:rsid w:val="001A1D57"/>
    <w:rsid w:val="001A6568"/>
    <w:rsid w:val="001A7C0B"/>
    <w:rsid w:val="001B2A8C"/>
    <w:rsid w:val="001C5063"/>
    <w:rsid w:val="001D7E8E"/>
    <w:rsid w:val="002009E3"/>
    <w:rsid w:val="002045D5"/>
    <w:rsid w:val="00207FDB"/>
    <w:rsid w:val="002256A9"/>
    <w:rsid w:val="0023006D"/>
    <w:rsid w:val="0025134C"/>
    <w:rsid w:val="00265BFD"/>
    <w:rsid w:val="002808DA"/>
    <w:rsid w:val="002846E7"/>
    <w:rsid w:val="0029738E"/>
    <w:rsid w:val="002B7348"/>
    <w:rsid w:val="002E7F23"/>
    <w:rsid w:val="003029E5"/>
    <w:rsid w:val="00314D20"/>
    <w:rsid w:val="00334628"/>
    <w:rsid w:val="00371A62"/>
    <w:rsid w:val="0039527B"/>
    <w:rsid w:val="0039551B"/>
    <w:rsid w:val="003A30A5"/>
    <w:rsid w:val="003A7A12"/>
    <w:rsid w:val="003B31A9"/>
    <w:rsid w:val="003B38AB"/>
    <w:rsid w:val="003C1090"/>
    <w:rsid w:val="003D7B2C"/>
    <w:rsid w:val="003E023F"/>
    <w:rsid w:val="003E56A9"/>
    <w:rsid w:val="00403250"/>
    <w:rsid w:val="00404E14"/>
    <w:rsid w:val="00425E5E"/>
    <w:rsid w:val="00441380"/>
    <w:rsid w:val="00452BBB"/>
    <w:rsid w:val="004701DF"/>
    <w:rsid w:val="004878E0"/>
    <w:rsid w:val="0049181B"/>
    <w:rsid w:val="004932E2"/>
    <w:rsid w:val="00497A18"/>
    <w:rsid w:val="004A0FFD"/>
    <w:rsid w:val="004A4B25"/>
    <w:rsid w:val="004D7F8B"/>
    <w:rsid w:val="00562AF2"/>
    <w:rsid w:val="00574A29"/>
    <w:rsid w:val="00595DC7"/>
    <w:rsid w:val="0059654C"/>
    <w:rsid w:val="005A62A6"/>
    <w:rsid w:val="005B3524"/>
    <w:rsid w:val="005E55C3"/>
    <w:rsid w:val="00602B6A"/>
    <w:rsid w:val="00621D94"/>
    <w:rsid w:val="00623BED"/>
    <w:rsid w:val="00637FBF"/>
    <w:rsid w:val="00641250"/>
    <w:rsid w:val="0064512A"/>
    <w:rsid w:val="00671FCD"/>
    <w:rsid w:val="0067482B"/>
    <w:rsid w:val="006807B3"/>
    <w:rsid w:val="006B3909"/>
    <w:rsid w:val="006C6076"/>
    <w:rsid w:val="006C6D38"/>
    <w:rsid w:val="006D42B4"/>
    <w:rsid w:val="006E1C44"/>
    <w:rsid w:val="006F584A"/>
    <w:rsid w:val="00752C41"/>
    <w:rsid w:val="00760FFF"/>
    <w:rsid w:val="007B1ED4"/>
    <w:rsid w:val="007C51C2"/>
    <w:rsid w:val="007C77A6"/>
    <w:rsid w:val="007D55F9"/>
    <w:rsid w:val="007F0510"/>
    <w:rsid w:val="007F2E7F"/>
    <w:rsid w:val="00811064"/>
    <w:rsid w:val="00815A0B"/>
    <w:rsid w:val="00816773"/>
    <w:rsid w:val="00864FD2"/>
    <w:rsid w:val="00873656"/>
    <w:rsid w:val="008775CC"/>
    <w:rsid w:val="00882C0F"/>
    <w:rsid w:val="008851FF"/>
    <w:rsid w:val="008931E9"/>
    <w:rsid w:val="00894C1D"/>
    <w:rsid w:val="00895AE7"/>
    <w:rsid w:val="008A491D"/>
    <w:rsid w:val="008C6D7F"/>
    <w:rsid w:val="009156E7"/>
    <w:rsid w:val="0092374F"/>
    <w:rsid w:val="00925730"/>
    <w:rsid w:val="009261F0"/>
    <w:rsid w:val="00950CCA"/>
    <w:rsid w:val="009615C3"/>
    <w:rsid w:val="0098061D"/>
    <w:rsid w:val="00994A5C"/>
    <w:rsid w:val="009E1D7E"/>
    <w:rsid w:val="009E7D0A"/>
    <w:rsid w:val="009F0A58"/>
    <w:rsid w:val="009F1F44"/>
    <w:rsid w:val="009F5064"/>
    <w:rsid w:val="00A17975"/>
    <w:rsid w:val="00A36F0D"/>
    <w:rsid w:val="00A61CA4"/>
    <w:rsid w:val="00A746C7"/>
    <w:rsid w:val="00A83771"/>
    <w:rsid w:val="00A85E62"/>
    <w:rsid w:val="00A90142"/>
    <w:rsid w:val="00A91789"/>
    <w:rsid w:val="00AB0B71"/>
    <w:rsid w:val="00AC63BD"/>
    <w:rsid w:val="00AD5AA6"/>
    <w:rsid w:val="00AE5248"/>
    <w:rsid w:val="00AF5514"/>
    <w:rsid w:val="00B20B18"/>
    <w:rsid w:val="00B228AC"/>
    <w:rsid w:val="00B27B1C"/>
    <w:rsid w:val="00B47508"/>
    <w:rsid w:val="00B504CB"/>
    <w:rsid w:val="00B865B8"/>
    <w:rsid w:val="00B97A36"/>
    <w:rsid w:val="00BA6D3C"/>
    <w:rsid w:val="00BB1CE1"/>
    <w:rsid w:val="00BB738A"/>
    <w:rsid w:val="00BF5195"/>
    <w:rsid w:val="00BF575A"/>
    <w:rsid w:val="00C12407"/>
    <w:rsid w:val="00C25D94"/>
    <w:rsid w:val="00C34F7F"/>
    <w:rsid w:val="00C5270F"/>
    <w:rsid w:val="00C57094"/>
    <w:rsid w:val="00C815F8"/>
    <w:rsid w:val="00CB320E"/>
    <w:rsid w:val="00CC096E"/>
    <w:rsid w:val="00CD214D"/>
    <w:rsid w:val="00CD3078"/>
    <w:rsid w:val="00CE06F6"/>
    <w:rsid w:val="00CF0714"/>
    <w:rsid w:val="00D40F41"/>
    <w:rsid w:val="00D43903"/>
    <w:rsid w:val="00D55868"/>
    <w:rsid w:val="00D575EA"/>
    <w:rsid w:val="00D83A27"/>
    <w:rsid w:val="00DA3816"/>
    <w:rsid w:val="00DD0876"/>
    <w:rsid w:val="00DD0E8B"/>
    <w:rsid w:val="00DD288C"/>
    <w:rsid w:val="00E03C16"/>
    <w:rsid w:val="00E15271"/>
    <w:rsid w:val="00E4441F"/>
    <w:rsid w:val="00E54EA9"/>
    <w:rsid w:val="00E55C67"/>
    <w:rsid w:val="00E57DF9"/>
    <w:rsid w:val="00E7185A"/>
    <w:rsid w:val="00EC61CA"/>
    <w:rsid w:val="00F12814"/>
    <w:rsid w:val="00F662CE"/>
    <w:rsid w:val="00F76538"/>
    <w:rsid w:val="00F83CF8"/>
    <w:rsid w:val="00F87FDF"/>
    <w:rsid w:val="00F962E6"/>
    <w:rsid w:val="00F96DBD"/>
    <w:rsid w:val="00FA682A"/>
    <w:rsid w:val="00FA79F3"/>
    <w:rsid w:val="00FB2149"/>
    <w:rsid w:val="00FC075C"/>
    <w:rsid w:val="00FC3132"/>
    <w:rsid w:val="00FD0F9C"/>
    <w:rsid w:val="00FD1C4F"/>
    <w:rsid w:val="00FD230B"/>
    <w:rsid w:val="00FF0513"/>
    <w:rsid w:val="00FF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EDFFA"/>
  <w15:docId w15:val="{27203C54-65EF-4FF6-BBAA-635EC782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64"/>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250"/>
    <w:pPr>
      <w:tabs>
        <w:tab w:val="center" w:pos="4513"/>
        <w:tab w:val="right" w:pos="9026"/>
      </w:tabs>
    </w:pPr>
    <w:rPr>
      <w:lang w:val="en-GB"/>
    </w:rPr>
  </w:style>
  <w:style w:type="character" w:customStyle="1" w:styleId="HeaderChar">
    <w:name w:val="Header Char"/>
    <w:basedOn w:val="DefaultParagraphFont"/>
    <w:link w:val="Header"/>
    <w:uiPriority w:val="99"/>
    <w:rsid w:val="00641250"/>
  </w:style>
  <w:style w:type="paragraph" w:styleId="Footer">
    <w:name w:val="footer"/>
    <w:basedOn w:val="Normal"/>
    <w:link w:val="FooterChar"/>
    <w:uiPriority w:val="99"/>
    <w:unhideWhenUsed/>
    <w:rsid w:val="00641250"/>
    <w:pPr>
      <w:tabs>
        <w:tab w:val="center" w:pos="4513"/>
        <w:tab w:val="right" w:pos="9026"/>
      </w:tabs>
    </w:pPr>
    <w:rPr>
      <w:lang w:val="en-GB"/>
    </w:rPr>
  </w:style>
  <w:style w:type="character" w:customStyle="1" w:styleId="FooterChar">
    <w:name w:val="Footer Char"/>
    <w:basedOn w:val="DefaultParagraphFont"/>
    <w:link w:val="Footer"/>
    <w:uiPriority w:val="99"/>
    <w:rsid w:val="00641250"/>
  </w:style>
  <w:style w:type="paragraph" w:styleId="BalloonText">
    <w:name w:val="Balloon Text"/>
    <w:basedOn w:val="Normal"/>
    <w:link w:val="BalloonTextChar"/>
    <w:uiPriority w:val="99"/>
    <w:semiHidden/>
    <w:unhideWhenUsed/>
    <w:rsid w:val="00641250"/>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641250"/>
    <w:rPr>
      <w:rFonts w:ascii="Tahoma" w:hAnsi="Tahoma" w:cs="Tahoma"/>
      <w:sz w:val="16"/>
      <w:szCs w:val="16"/>
    </w:rPr>
  </w:style>
  <w:style w:type="character" w:styleId="Hyperlink">
    <w:name w:val="Hyperlink"/>
    <w:basedOn w:val="DefaultParagraphFont"/>
    <w:uiPriority w:val="99"/>
    <w:unhideWhenUsed/>
    <w:rsid w:val="00641250"/>
    <w:rPr>
      <w:color w:val="0000FF" w:themeColor="hyperlink"/>
      <w:u w:val="single"/>
    </w:rPr>
  </w:style>
  <w:style w:type="paragraph" w:styleId="ListParagraph">
    <w:name w:val="List Paragraph"/>
    <w:basedOn w:val="Normal"/>
    <w:uiPriority w:val="34"/>
    <w:qFormat/>
    <w:rsid w:val="00C5270F"/>
    <w:pPr>
      <w:spacing w:after="200" w:line="276" w:lineRule="auto"/>
      <w:ind w:left="720"/>
      <w:contextualSpacing/>
    </w:pPr>
    <w:rPr>
      <w:lang w:val="en-GB"/>
    </w:rPr>
  </w:style>
  <w:style w:type="character" w:styleId="CommentReference">
    <w:name w:val="annotation reference"/>
    <w:basedOn w:val="DefaultParagraphFont"/>
    <w:uiPriority w:val="99"/>
    <w:semiHidden/>
    <w:unhideWhenUsed/>
    <w:rsid w:val="005E55C3"/>
    <w:rPr>
      <w:sz w:val="16"/>
      <w:szCs w:val="16"/>
    </w:rPr>
  </w:style>
  <w:style w:type="paragraph" w:styleId="CommentText">
    <w:name w:val="annotation text"/>
    <w:basedOn w:val="Normal"/>
    <w:link w:val="CommentTextChar"/>
    <w:uiPriority w:val="99"/>
    <w:semiHidden/>
    <w:unhideWhenUsed/>
    <w:rsid w:val="005E55C3"/>
  </w:style>
  <w:style w:type="character" w:customStyle="1" w:styleId="CommentTextChar">
    <w:name w:val="Comment Text Char"/>
    <w:basedOn w:val="DefaultParagraphFont"/>
    <w:link w:val="CommentText"/>
    <w:uiPriority w:val="99"/>
    <w:semiHidden/>
    <w:rsid w:val="005E55C3"/>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5E55C3"/>
    <w:rPr>
      <w:b/>
      <w:bCs/>
    </w:rPr>
  </w:style>
  <w:style w:type="character" w:customStyle="1" w:styleId="CommentSubjectChar">
    <w:name w:val="Comment Subject Char"/>
    <w:basedOn w:val="CommentTextChar"/>
    <w:link w:val="CommentSubject"/>
    <w:uiPriority w:val="99"/>
    <w:semiHidden/>
    <w:rsid w:val="005E55C3"/>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css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rtingmasters.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ffice@frk.com.ro" TargetMode="External"/><Relationship Id="rId1" Type="http://schemas.openxmlformats.org/officeDocument/2006/relationships/hyperlink" Target="http://www.frk.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08BC-1E27-4CEB-B4F3-04115AD5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cp:lastModifiedBy>
  <cp:revision>3</cp:revision>
  <cp:lastPrinted>2022-01-21T10:09:00Z</cp:lastPrinted>
  <dcterms:created xsi:type="dcterms:W3CDTF">2024-08-14T09:51:00Z</dcterms:created>
  <dcterms:modified xsi:type="dcterms:W3CDTF">2024-08-14T12:23:00Z</dcterms:modified>
</cp:coreProperties>
</file>